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CBA" w:rsidRDefault="00D17CBA" w:rsidP="00047C10">
      <w:pPr>
        <w:spacing w:after="0" w:line="264" w:lineRule="auto"/>
        <w:jc w:val="both"/>
        <w:rPr>
          <w:rFonts w:cstheme="minorHAnsi"/>
          <w:color w:val="000000"/>
          <w:sz w:val="20"/>
          <w:szCs w:val="20"/>
        </w:rPr>
      </w:pPr>
    </w:p>
    <w:p w:rsidR="00B315A8" w:rsidRPr="00047C10" w:rsidRDefault="00B315A8" w:rsidP="00047C10">
      <w:pPr>
        <w:spacing w:after="0" w:line="264" w:lineRule="auto"/>
        <w:jc w:val="both"/>
        <w:rPr>
          <w:rFonts w:cstheme="minorHAnsi"/>
          <w:color w:val="000000"/>
          <w:sz w:val="20"/>
          <w:szCs w:val="20"/>
        </w:rPr>
      </w:pPr>
      <w:r w:rsidRPr="00047C10">
        <w:rPr>
          <w:rFonts w:cstheme="minorHAnsi"/>
          <w:color w:val="000000"/>
          <w:sz w:val="20"/>
          <w:szCs w:val="20"/>
          <w:lang w:bidi="en-US"/>
        </w:rPr>
        <w:t>Subject of press release:</w:t>
      </w:r>
      <w:r w:rsidRPr="00047C10">
        <w:rPr>
          <w:rFonts w:cstheme="minorHAnsi"/>
          <w:color w:val="000000"/>
          <w:sz w:val="20"/>
          <w:szCs w:val="20"/>
          <w:lang w:bidi="en-US"/>
        </w:rPr>
        <w:tab/>
      </w:r>
      <w:r w:rsidRPr="00047C10">
        <w:rPr>
          <w:rFonts w:cstheme="minorHAnsi"/>
          <w:color w:val="000000"/>
          <w:sz w:val="20"/>
          <w:szCs w:val="20"/>
          <w:lang w:bidi="en-US"/>
        </w:rPr>
        <w:tab/>
      </w:r>
      <w:r w:rsidRPr="00047C10">
        <w:rPr>
          <w:rFonts w:cstheme="minorHAnsi"/>
          <w:color w:val="000000"/>
          <w:sz w:val="20"/>
          <w:szCs w:val="20"/>
          <w:lang w:bidi="en-US"/>
        </w:rPr>
        <w:tab/>
        <w:t>3D PluraView 2.5K –  Better resolution at the same price</w:t>
      </w:r>
    </w:p>
    <w:p w:rsidR="00B315A8" w:rsidRPr="00047C10" w:rsidRDefault="00B315A8" w:rsidP="00047C10">
      <w:pPr>
        <w:spacing w:after="0" w:line="264" w:lineRule="auto"/>
        <w:jc w:val="both"/>
        <w:rPr>
          <w:rFonts w:cstheme="minorHAnsi"/>
          <w:color w:val="000000"/>
          <w:sz w:val="20"/>
          <w:szCs w:val="20"/>
        </w:rPr>
      </w:pPr>
      <w:r w:rsidRPr="00047C10">
        <w:rPr>
          <w:rFonts w:cstheme="minorHAnsi"/>
          <w:color w:val="000000"/>
          <w:sz w:val="20"/>
          <w:szCs w:val="20"/>
          <w:lang w:bidi="en-US"/>
        </w:rPr>
        <w:t>Published on:</w:t>
      </w:r>
      <w:r w:rsidRPr="00047C10">
        <w:rPr>
          <w:rFonts w:cstheme="minorHAnsi"/>
          <w:color w:val="000000"/>
          <w:sz w:val="20"/>
          <w:szCs w:val="20"/>
          <w:lang w:bidi="en-US"/>
        </w:rPr>
        <w:tab/>
      </w:r>
      <w:r w:rsidRPr="00047C10">
        <w:rPr>
          <w:rFonts w:cstheme="minorHAnsi"/>
          <w:color w:val="000000"/>
          <w:sz w:val="20"/>
          <w:szCs w:val="20"/>
          <w:lang w:bidi="en-US"/>
        </w:rPr>
        <w:tab/>
      </w:r>
      <w:r w:rsidRPr="00047C10">
        <w:rPr>
          <w:rFonts w:cstheme="minorHAnsi"/>
          <w:color w:val="000000"/>
          <w:sz w:val="20"/>
          <w:szCs w:val="20"/>
          <w:lang w:bidi="en-US"/>
        </w:rPr>
        <w:tab/>
      </w:r>
      <w:r w:rsidRPr="00047C10">
        <w:rPr>
          <w:rFonts w:cstheme="minorHAnsi"/>
          <w:color w:val="000000"/>
          <w:sz w:val="20"/>
          <w:szCs w:val="20"/>
          <w:lang w:bidi="en-US"/>
        </w:rPr>
        <w:tab/>
        <w:t>20.08.2017</w:t>
      </w:r>
    </w:p>
    <w:p w:rsidR="00B315A8" w:rsidRPr="00047C10" w:rsidRDefault="00252CA3" w:rsidP="00047C10">
      <w:pPr>
        <w:spacing w:after="0" w:line="264" w:lineRule="auto"/>
        <w:jc w:val="both"/>
        <w:rPr>
          <w:rFonts w:cstheme="minorHAnsi"/>
          <w:color w:val="000000"/>
          <w:sz w:val="20"/>
          <w:szCs w:val="20"/>
        </w:rPr>
      </w:pPr>
      <w:r>
        <w:rPr>
          <w:rFonts w:cstheme="minorHAnsi"/>
          <w:color w:val="000000"/>
          <w:sz w:val="20"/>
          <w:szCs w:val="20"/>
          <w:lang w:bidi="en-US"/>
        </w:rPr>
        <w:t>Length of release:</w:t>
      </w:r>
      <w:r>
        <w:rPr>
          <w:rFonts w:cstheme="minorHAnsi"/>
          <w:color w:val="000000"/>
          <w:sz w:val="20"/>
          <w:szCs w:val="20"/>
          <w:lang w:bidi="en-US"/>
        </w:rPr>
        <w:tab/>
      </w:r>
      <w:r>
        <w:rPr>
          <w:rFonts w:cstheme="minorHAnsi"/>
          <w:color w:val="000000"/>
          <w:sz w:val="20"/>
          <w:szCs w:val="20"/>
          <w:lang w:bidi="en-US"/>
        </w:rPr>
        <w:tab/>
      </w:r>
      <w:r>
        <w:rPr>
          <w:rFonts w:cstheme="minorHAnsi"/>
          <w:color w:val="000000"/>
          <w:sz w:val="20"/>
          <w:szCs w:val="20"/>
          <w:lang w:bidi="en-US"/>
        </w:rPr>
        <w:tab/>
      </w:r>
      <w:r w:rsidR="005A1103">
        <w:rPr>
          <w:rFonts w:cstheme="minorHAnsi"/>
          <w:color w:val="000000"/>
          <w:sz w:val="20"/>
          <w:szCs w:val="20"/>
          <w:lang w:bidi="en-US"/>
        </w:rPr>
        <w:t>530</w:t>
      </w:r>
      <w:r w:rsidR="00B315A8" w:rsidRPr="00047C10">
        <w:rPr>
          <w:rFonts w:cstheme="minorHAnsi"/>
          <w:color w:val="000000"/>
          <w:sz w:val="20"/>
          <w:szCs w:val="20"/>
          <w:lang w:bidi="en-US"/>
        </w:rPr>
        <w:t xml:space="preserve"> words, </w:t>
      </w:r>
      <w:r w:rsidR="005A1103">
        <w:rPr>
          <w:rFonts w:cstheme="minorHAnsi"/>
          <w:color w:val="000000"/>
          <w:sz w:val="20"/>
          <w:szCs w:val="20"/>
          <w:lang w:bidi="en-US"/>
        </w:rPr>
        <w:t>3.631</w:t>
      </w:r>
      <w:r w:rsidR="00B315A8" w:rsidRPr="00047C10">
        <w:rPr>
          <w:rFonts w:cstheme="minorHAnsi"/>
          <w:color w:val="000000"/>
          <w:sz w:val="20"/>
          <w:szCs w:val="20"/>
          <w:lang w:bidi="en-US"/>
        </w:rPr>
        <w:t xml:space="preserve"> </w:t>
      </w:r>
      <w:bookmarkStart w:id="0" w:name="_GoBack"/>
      <w:bookmarkEnd w:id="0"/>
      <w:r w:rsidR="00B315A8" w:rsidRPr="00047C10">
        <w:rPr>
          <w:rFonts w:cstheme="minorHAnsi"/>
          <w:color w:val="000000"/>
          <w:sz w:val="20"/>
          <w:szCs w:val="20"/>
          <w:lang w:bidi="en-US"/>
        </w:rPr>
        <w:t>characters incl. spaces</w:t>
      </w:r>
    </w:p>
    <w:p w:rsidR="008275A3" w:rsidRPr="00047C10" w:rsidRDefault="008275A3" w:rsidP="00047C10">
      <w:pPr>
        <w:spacing w:after="0" w:line="264" w:lineRule="auto"/>
        <w:jc w:val="both"/>
        <w:rPr>
          <w:rFonts w:cstheme="minorHAnsi"/>
          <w:color w:val="000000"/>
          <w:sz w:val="20"/>
          <w:szCs w:val="20"/>
        </w:rPr>
      </w:pPr>
    </w:p>
    <w:p w:rsidR="00B315A8" w:rsidRPr="00047C10" w:rsidRDefault="00B315A8" w:rsidP="00047C10">
      <w:pPr>
        <w:spacing w:after="0" w:line="264" w:lineRule="auto"/>
        <w:jc w:val="both"/>
        <w:rPr>
          <w:rFonts w:cstheme="minorHAnsi"/>
          <w:color w:val="000000"/>
          <w:sz w:val="20"/>
          <w:szCs w:val="20"/>
        </w:rPr>
      </w:pPr>
    </w:p>
    <w:p w:rsidR="009F077A" w:rsidRDefault="009F077A" w:rsidP="00047C10">
      <w:pPr>
        <w:spacing w:after="0" w:line="264" w:lineRule="auto"/>
        <w:jc w:val="both"/>
        <w:rPr>
          <w:rFonts w:cstheme="minorHAnsi"/>
          <w:b/>
          <w:bCs/>
          <w:color w:val="000000"/>
          <w:sz w:val="32"/>
          <w:szCs w:val="32"/>
        </w:rPr>
      </w:pPr>
    </w:p>
    <w:p w:rsidR="00AA0E99" w:rsidRDefault="00AA0E99" w:rsidP="00252CA3">
      <w:pPr>
        <w:spacing w:after="0" w:line="264" w:lineRule="auto"/>
        <w:jc w:val="both"/>
        <w:rPr>
          <w:rFonts w:cstheme="minorHAnsi"/>
          <w:b/>
          <w:bCs/>
          <w:color w:val="000000"/>
          <w:sz w:val="32"/>
          <w:szCs w:val="32"/>
        </w:rPr>
      </w:pPr>
      <w:r>
        <w:rPr>
          <w:rFonts w:cstheme="minorHAnsi"/>
          <w:b/>
          <w:color w:val="000000"/>
          <w:sz w:val="32"/>
          <w:szCs w:val="32"/>
          <w:lang w:bidi="en-US"/>
        </w:rPr>
        <w:t xml:space="preserve">New 3D PluraView basic model with 2.5K – </w:t>
      </w:r>
    </w:p>
    <w:p w:rsidR="00E3764A" w:rsidRPr="00047C10" w:rsidRDefault="00817D7D" w:rsidP="00252CA3">
      <w:pPr>
        <w:spacing w:after="0" w:line="264" w:lineRule="auto"/>
        <w:jc w:val="both"/>
        <w:rPr>
          <w:rFonts w:cstheme="minorHAnsi"/>
          <w:color w:val="000000"/>
          <w:sz w:val="20"/>
          <w:szCs w:val="20"/>
        </w:rPr>
      </w:pPr>
      <w:r w:rsidRPr="00817D7D">
        <w:rPr>
          <w:rFonts w:cstheme="minorHAnsi"/>
          <w:b/>
          <w:color w:val="000000"/>
          <w:sz w:val="32"/>
          <w:szCs w:val="32"/>
          <w:lang w:bidi="en-US"/>
        </w:rPr>
        <w:t>Better resolution and brightness at the same price</w:t>
      </w:r>
    </w:p>
    <w:p w:rsidR="000955F5" w:rsidRDefault="000955F5" w:rsidP="00252CA3">
      <w:pPr>
        <w:spacing w:after="0" w:line="264" w:lineRule="auto"/>
        <w:jc w:val="both"/>
        <w:rPr>
          <w:rFonts w:cstheme="minorHAnsi"/>
          <w:b/>
          <w:color w:val="000000"/>
          <w:sz w:val="20"/>
          <w:szCs w:val="20"/>
        </w:rPr>
      </w:pPr>
    </w:p>
    <w:p w:rsidR="009F077A" w:rsidRDefault="009F077A" w:rsidP="00252CA3">
      <w:pPr>
        <w:spacing w:after="0" w:line="264" w:lineRule="auto"/>
        <w:jc w:val="both"/>
        <w:rPr>
          <w:rFonts w:cstheme="minorHAnsi"/>
          <w:b/>
          <w:color w:val="000000"/>
          <w:sz w:val="20"/>
          <w:szCs w:val="20"/>
        </w:rPr>
      </w:pPr>
    </w:p>
    <w:p w:rsidR="004A63D3" w:rsidRPr="00817D7D" w:rsidRDefault="00817D7D" w:rsidP="00252CA3">
      <w:pPr>
        <w:spacing w:after="0" w:line="264" w:lineRule="auto"/>
        <w:jc w:val="both"/>
        <w:rPr>
          <w:rFonts w:cstheme="minorHAnsi"/>
          <w:b/>
          <w:color w:val="000000"/>
          <w:sz w:val="20"/>
          <w:szCs w:val="20"/>
        </w:rPr>
      </w:pPr>
      <w:r w:rsidRPr="00817D7D">
        <w:rPr>
          <w:rFonts w:cstheme="minorHAnsi"/>
          <w:b/>
          <w:color w:val="000000"/>
          <w:sz w:val="20"/>
          <w:szCs w:val="20"/>
          <w:lang w:bidi="en-US"/>
        </w:rPr>
        <w:t>Schneider Digital w</w:t>
      </w:r>
      <w:r w:rsidR="00252CA3">
        <w:rPr>
          <w:rFonts w:cstheme="minorHAnsi"/>
          <w:b/>
          <w:color w:val="000000"/>
          <w:sz w:val="20"/>
          <w:szCs w:val="20"/>
          <w:lang w:bidi="en-US"/>
        </w:rPr>
        <w:t xml:space="preserve">ill present the new base model </w:t>
      </w:r>
      <w:r w:rsidRPr="00817D7D">
        <w:rPr>
          <w:rFonts w:cstheme="minorHAnsi"/>
          <w:b/>
          <w:color w:val="000000"/>
          <w:sz w:val="20"/>
          <w:szCs w:val="20"/>
          <w:lang w:bidi="en-US"/>
        </w:rPr>
        <w:t xml:space="preserve">of the 3D </w:t>
      </w:r>
      <w:proofErr w:type="spellStart"/>
      <w:r w:rsidRPr="00817D7D">
        <w:rPr>
          <w:rFonts w:cstheme="minorHAnsi"/>
          <w:b/>
          <w:color w:val="000000"/>
          <w:sz w:val="20"/>
          <w:szCs w:val="20"/>
          <w:lang w:bidi="en-US"/>
        </w:rPr>
        <w:t>PluraView</w:t>
      </w:r>
      <w:proofErr w:type="spellEnd"/>
      <w:r w:rsidRPr="00817D7D">
        <w:rPr>
          <w:rFonts w:cstheme="minorHAnsi"/>
          <w:b/>
          <w:color w:val="000000"/>
          <w:sz w:val="20"/>
          <w:szCs w:val="20"/>
          <w:lang w:bidi="en-US"/>
        </w:rPr>
        <w:t xml:space="preserve"> passive stereo monitor with 2.5K display resolution per eye at Intergeo 2017 in Berlin, the world’s leading trade fair for GIS. </w:t>
      </w:r>
      <w:r w:rsidRPr="00817D7D">
        <w:rPr>
          <w:rFonts w:cstheme="minorHAnsi"/>
          <w:b/>
          <w:color w:val="000000"/>
          <w:sz w:val="20"/>
          <w:szCs w:val="20"/>
          <w:lang w:bidi="en-US"/>
        </w:rPr>
        <w:br/>
      </w:r>
      <w:hyperlink r:id="rId9" w:history="1">
        <w:r w:rsidR="00AF5E44" w:rsidRPr="00F87664">
          <w:rPr>
            <w:rStyle w:val="Hyperlink"/>
            <w:rFonts w:cstheme="minorHAnsi"/>
            <w:b/>
            <w:sz w:val="20"/>
            <w:szCs w:val="20"/>
            <w:lang w:bidi="en-US"/>
          </w:rPr>
          <w:t>www.3d-pluraview.com</w:t>
        </w:r>
      </w:hyperlink>
      <w:r w:rsidRPr="00817D7D">
        <w:rPr>
          <w:rFonts w:cstheme="minorHAnsi"/>
          <w:b/>
          <w:sz w:val="20"/>
          <w:szCs w:val="20"/>
          <w:u w:val="single"/>
          <w:lang w:bidi="en-US"/>
        </w:rPr>
        <w:t xml:space="preserve"> </w:t>
      </w:r>
    </w:p>
    <w:p w:rsidR="004A63D3" w:rsidRPr="00047C10" w:rsidRDefault="004A63D3" w:rsidP="00252CA3">
      <w:pPr>
        <w:spacing w:after="0" w:line="264" w:lineRule="auto"/>
        <w:jc w:val="both"/>
        <w:rPr>
          <w:rFonts w:cstheme="minorHAnsi"/>
          <w:color w:val="000000"/>
          <w:sz w:val="20"/>
          <w:szCs w:val="20"/>
        </w:rPr>
      </w:pPr>
    </w:p>
    <w:p w:rsidR="007525E3" w:rsidRDefault="007525E3" w:rsidP="00252CA3">
      <w:pPr>
        <w:spacing w:after="0" w:line="264" w:lineRule="auto"/>
        <w:jc w:val="both"/>
        <w:rPr>
          <w:rFonts w:cstheme="minorHAnsi"/>
          <w:b/>
          <w:bCs/>
          <w:color w:val="000000"/>
          <w:sz w:val="20"/>
          <w:szCs w:val="20"/>
        </w:rPr>
      </w:pPr>
    </w:p>
    <w:p w:rsidR="00817D7D" w:rsidRPr="007525E3" w:rsidRDefault="003D7953" w:rsidP="00252CA3">
      <w:pPr>
        <w:spacing w:after="0" w:line="264" w:lineRule="auto"/>
        <w:jc w:val="both"/>
        <w:rPr>
          <w:rFonts w:cstheme="minorHAnsi"/>
          <w:b/>
          <w:color w:val="000000"/>
          <w:sz w:val="20"/>
          <w:szCs w:val="20"/>
        </w:rPr>
      </w:pPr>
      <w:r>
        <w:rPr>
          <w:rFonts w:cstheme="minorHAnsi"/>
          <w:b/>
          <w:color w:val="000000"/>
          <w:sz w:val="20"/>
          <w:szCs w:val="20"/>
          <w:lang w:bidi="en-US"/>
        </w:rPr>
        <w:t>The new 3D PluraView 2.5K - Higher resolution and brightness at the same price</w:t>
      </w:r>
    </w:p>
    <w:p w:rsidR="00817D7D" w:rsidRDefault="00817D7D" w:rsidP="00252CA3">
      <w:pPr>
        <w:spacing w:after="0" w:line="264" w:lineRule="auto"/>
        <w:jc w:val="both"/>
        <w:rPr>
          <w:rFonts w:cstheme="minorHAnsi"/>
          <w:color w:val="000000"/>
          <w:sz w:val="20"/>
          <w:szCs w:val="20"/>
        </w:rPr>
      </w:pPr>
    </w:p>
    <w:p w:rsidR="00831437" w:rsidRDefault="00291A82" w:rsidP="00252CA3">
      <w:pPr>
        <w:spacing w:after="0" w:line="264" w:lineRule="auto"/>
        <w:jc w:val="both"/>
        <w:rPr>
          <w:rFonts w:cstheme="minorHAnsi"/>
          <w:color w:val="000000"/>
          <w:sz w:val="20"/>
          <w:szCs w:val="20"/>
        </w:rPr>
      </w:pPr>
      <w:r>
        <w:rPr>
          <w:rFonts w:cstheme="minorHAnsi"/>
          <w:color w:val="000000"/>
          <w:sz w:val="20"/>
          <w:szCs w:val="20"/>
          <w:lang w:bidi="en-US"/>
        </w:rPr>
        <w:t>With 2 x 3.7 MP resolution (2560 x 1440 pixels) on a 27” screen display, the 2.5K Schneider Digital passive stereo display represents a new entry in the 3D PluraView reference class.</w:t>
      </w:r>
    </w:p>
    <w:p w:rsidR="00EA008F" w:rsidRDefault="00EA008F" w:rsidP="00252CA3">
      <w:pPr>
        <w:spacing w:after="0" w:line="264" w:lineRule="auto"/>
        <w:jc w:val="both"/>
        <w:rPr>
          <w:rFonts w:cstheme="minorHAnsi"/>
          <w:color w:val="000000"/>
          <w:sz w:val="20"/>
          <w:szCs w:val="20"/>
        </w:rPr>
      </w:pPr>
      <w:r w:rsidRPr="00817D7D">
        <w:rPr>
          <w:rFonts w:cstheme="minorHAnsi"/>
          <w:color w:val="000000"/>
          <w:sz w:val="20"/>
          <w:szCs w:val="20"/>
          <w:lang w:bidi="en-US"/>
        </w:rPr>
        <w:t>3.7 MP display resolution offers 77% more screen workspace than a full HD system with 2.1 MP.</w:t>
      </w:r>
    </w:p>
    <w:p w:rsidR="00817D7D" w:rsidRPr="00817D7D" w:rsidRDefault="003F544E" w:rsidP="00252CA3">
      <w:pPr>
        <w:spacing w:after="0" w:line="264" w:lineRule="auto"/>
        <w:jc w:val="both"/>
        <w:rPr>
          <w:rFonts w:cstheme="minorHAnsi"/>
          <w:color w:val="000000"/>
          <w:sz w:val="20"/>
          <w:szCs w:val="20"/>
        </w:rPr>
      </w:pPr>
      <w:r w:rsidRPr="008C42E2">
        <w:rPr>
          <w:rFonts w:cstheme="minorHAnsi"/>
          <w:sz w:val="20"/>
          <w:szCs w:val="20"/>
          <w:lang w:bidi="en-US"/>
        </w:rPr>
        <w:t>The monitor has been specially developed for the stereoscopic display of 3D software applications such as photogrammetry, scatter plot visualisation of laser scans, and for 3D data visualisation in oil and gas production. There are also many users in computer tomography, medical technology and molecular research who benefit from its 77% higher basic resolution.</w:t>
      </w:r>
    </w:p>
    <w:p w:rsidR="00817D7D" w:rsidRPr="00817D7D" w:rsidRDefault="00817D7D" w:rsidP="00252CA3">
      <w:pPr>
        <w:spacing w:after="0" w:line="264" w:lineRule="auto"/>
        <w:jc w:val="both"/>
        <w:rPr>
          <w:rFonts w:cstheme="minorHAnsi"/>
          <w:color w:val="000000"/>
          <w:sz w:val="20"/>
          <w:szCs w:val="20"/>
        </w:rPr>
      </w:pPr>
    </w:p>
    <w:p w:rsidR="00291A82" w:rsidRDefault="00817D7D" w:rsidP="00252CA3">
      <w:pPr>
        <w:spacing w:after="0" w:line="264" w:lineRule="auto"/>
        <w:jc w:val="both"/>
        <w:rPr>
          <w:rFonts w:cstheme="minorHAnsi"/>
          <w:color w:val="000000"/>
          <w:sz w:val="20"/>
          <w:szCs w:val="20"/>
        </w:rPr>
      </w:pPr>
      <w:r w:rsidRPr="00817D7D">
        <w:rPr>
          <w:rFonts w:cstheme="minorHAnsi"/>
          <w:color w:val="000000"/>
          <w:sz w:val="20"/>
          <w:szCs w:val="20"/>
          <w:lang w:bidi="en-US"/>
        </w:rPr>
        <w:t>The new 3D PluraView 2,5K now had stereo brightness of 210 cd/m² thanks to the latest LED BackLite technology. With a virtual 17% increase in brightness compared with the full HD model, the 3D PluraView 2,5K.is even better suited to 3D stereo analysis in natural light.</w:t>
      </w:r>
    </w:p>
    <w:p w:rsidR="00817D7D" w:rsidRDefault="00817D7D" w:rsidP="00252CA3">
      <w:pPr>
        <w:spacing w:after="0" w:line="264" w:lineRule="auto"/>
        <w:jc w:val="both"/>
        <w:rPr>
          <w:rFonts w:cstheme="minorHAnsi"/>
          <w:color w:val="000000"/>
          <w:sz w:val="20"/>
          <w:szCs w:val="20"/>
        </w:rPr>
      </w:pPr>
    </w:p>
    <w:p w:rsidR="00FA1170" w:rsidRPr="00FA1170" w:rsidRDefault="00FA1170" w:rsidP="00252CA3">
      <w:pPr>
        <w:spacing w:after="0" w:line="264" w:lineRule="auto"/>
        <w:jc w:val="both"/>
        <w:rPr>
          <w:rFonts w:cstheme="minorHAnsi"/>
          <w:b/>
          <w:color w:val="000000"/>
          <w:sz w:val="20"/>
          <w:szCs w:val="20"/>
        </w:rPr>
      </w:pPr>
      <w:r w:rsidRPr="00FA1170">
        <w:rPr>
          <w:rFonts w:cstheme="minorHAnsi"/>
          <w:b/>
          <w:color w:val="000000"/>
          <w:sz w:val="20"/>
          <w:szCs w:val="20"/>
          <w:lang w:bidi="en-US"/>
        </w:rPr>
        <w:t>Pixel-precise work in natural light – completely flicker-free, for continuous professional use</w:t>
      </w:r>
    </w:p>
    <w:p w:rsidR="00FA1170" w:rsidRDefault="00FA1170" w:rsidP="00252CA3">
      <w:pPr>
        <w:spacing w:after="0" w:line="264" w:lineRule="auto"/>
        <w:jc w:val="both"/>
        <w:rPr>
          <w:rFonts w:cstheme="minorHAnsi"/>
          <w:color w:val="000000"/>
          <w:sz w:val="20"/>
          <w:szCs w:val="20"/>
        </w:rPr>
      </w:pPr>
    </w:p>
    <w:p w:rsidR="001070F4" w:rsidRDefault="00704E06" w:rsidP="00252CA3">
      <w:pPr>
        <w:spacing w:after="0" w:line="264" w:lineRule="auto"/>
        <w:jc w:val="both"/>
        <w:rPr>
          <w:rFonts w:cstheme="minorHAnsi"/>
          <w:color w:val="000000"/>
          <w:sz w:val="20"/>
          <w:szCs w:val="20"/>
        </w:rPr>
      </w:pPr>
      <w:r>
        <w:rPr>
          <w:rFonts w:cstheme="minorHAnsi"/>
          <w:color w:val="000000"/>
          <w:sz w:val="20"/>
          <w:szCs w:val="20"/>
          <w:lang w:bidi="en-US"/>
        </w:rPr>
        <w:t>Maximum contrast of 12,000,000:1 and 8-bit colour depth combined with the BlackTuner technology of the new 3D PluraView 2.5K allow pixel-precise work with high-resolution 3D images.</w:t>
      </w:r>
      <w:r>
        <w:rPr>
          <w:rFonts w:cstheme="minorHAnsi"/>
          <w:color w:val="000000"/>
          <w:sz w:val="20"/>
          <w:szCs w:val="20"/>
          <w:lang w:bidi="en-US"/>
        </w:rPr>
        <w:br/>
        <w:t>The tried and trusted innovative beam splitter mirror technology of the 3D PluraView family guarantees no flickering whatsoever, and combined with the ergonomic, passive 3D polarising glasses results in many satisfied customers.</w:t>
      </w:r>
    </w:p>
    <w:p w:rsidR="0056129B" w:rsidRDefault="0056129B" w:rsidP="00252CA3">
      <w:pPr>
        <w:spacing w:after="0" w:line="264" w:lineRule="auto"/>
        <w:jc w:val="both"/>
        <w:rPr>
          <w:rFonts w:cstheme="minorHAnsi"/>
          <w:color w:val="000000"/>
          <w:sz w:val="20"/>
          <w:szCs w:val="20"/>
        </w:rPr>
      </w:pPr>
    </w:p>
    <w:p w:rsidR="006B0E95" w:rsidRPr="008C42E2" w:rsidRDefault="00704E06" w:rsidP="00252CA3">
      <w:pPr>
        <w:autoSpaceDE w:val="0"/>
        <w:autoSpaceDN w:val="0"/>
        <w:adjustRightInd w:val="0"/>
        <w:spacing w:after="0" w:line="264" w:lineRule="auto"/>
        <w:jc w:val="both"/>
        <w:rPr>
          <w:rFonts w:cstheme="minorHAnsi"/>
          <w:sz w:val="20"/>
          <w:szCs w:val="20"/>
        </w:rPr>
      </w:pPr>
      <w:r>
        <w:rPr>
          <w:rFonts w:cstheme="minorHAnsi"/>
          <w:color w:val="000000"/>
          <w:sz w:val="20"/>
          <w:szCs w:val="20"/>
          <w:lang w:bidi="en-US"/>
        </w:rPr>
        <w:t>The new 3D PluraView 2.5K supports all standard 3D stereo applications under Linux and Windows.</w:t>
      </w:r>
      <w:r w:rsidR="00252CA3">
        <w:rPr>
          <w:rFonts w:cstheme="minorHAnsi"/>
          <w:sz w:val="20"/>
          <w:szCs w:val="20"/>
        </w:rPr>
        <w:t xml:space="preserve"> </w:t>
      </w:r>
      <w:r w:rsidR="006B0E95" w:rsidRPr="008C42E2">
        <w:rPr>
          <w:rFonts w:cstheme="minorHAnsi"/>
          <w:sz w:val="20"/>
          <w:szCs w:val="20"/>
          <w:lang w:bidi="en-US"/>
        </w:rPr>
        <w:t xml:space="preserve">Summit Evolution from DATEM, DTMaster from Trimble (INPHO), IMAGINE Photogrammetry (LPS) from HEXAGON/erdas, Z/I ImageStation from INTERGRAPH, Gcarto/ArcGDS from Geosoft, SOCET Set/Socet GXP from BAE SYSTEMS, uSMART from SmartTech, TerraSolid, Rhino-Terrain are just some of the certified GIS solutions. </w:t>
      </w:r>
    </w:p>
    <w:p w:rsidR="006B0E95" w:rsidRDefault="006B0E95" w:rsidP="00252CA3">
      <w:pPr>
        <w:spacing w:after="0" w:line="264" w:lineRule="auto"/>
        <w:jc w:val="both"/>
        <w:rPr>
          <w:rFonts w:cstheme="minorHAnsi"/>
          <w:sz w:val="20"/>
          <w:szCs w:val="20"/>
        </w:rPr>
      </w:pPr>
    </w:p>
    <w:p w:rsidR="00252CA3" w:rsidRDefault="00252CA3" w:rsidP="00252CA3">
      <w:pPr>
        <w:spacing w:after="0" w:line="264" w:lineRule="auto"/>
        <w:jc w:val="both"/>
        <w:rPr>
          <w:rFonts w:cstheme="minorHAnsi"/>
          <w:sz w:val="20"/>
          <w:szCs w:val="20"/>
          <w:lang w:bidi="en-US"/>
        </w:rPr>
      </w:pPr>
    </w:p>
    <w:p w:rsidR="006B0E95" w:rsidRPr="008C42E2" w:rsidRDefault="006B0E95" w:rsidP="00252CA3">
      <w:pPr>
        <w:spacing w:after="0" w:line="264" w:lineRule="auto"/>
        <w:jc w:val="both"/>
        <w:rPr>
          <w:rFonts w:cstheme="minorHAnsi"/>
          <w:sz w:val="20"/>
          <w:szCs w:val="20"/>
        </w:rPr>
      </w:pPr>
      <w:r>
        <w:rPr>
          <w:rFonts w:cstheme="minorHAnsi"/>
          <w:sz w:val="20"/>
          <w:szCs w:val="20"/>
          <w:lang w:bidi="en-US"/>
        </w:rPr>
        <w:t>With the new 2.5K base model and the successful high-resolution Thanks to 3D PluraView 4K, Schneider Digital continues to steal a march on competitors in the 3D stereo monitor market.</w:t>
      </w:r>
    </w:p>
    <w:p w:rsidR="00817D7D" w:rsidRDefault="00817D7D" w:rsidP="00252CA3">
      <w:pPr>
        <w:spacing w:after="0" w:line="264" w:lineRule="auto"/>
        <w:jc w:val="both"/>
        <w:rPr>
          <w:rFonts w:cstheme="minorHAnsi"/>
          <w:color w:val="000000"/>
          <w:sz w:val="20"/>
          <w:szCs w:val="20"/>
        </w:rPr>
      </w:pPr>
    </w:p>
    <w:p w:rsidR="007525E3" w:rsidRDefault="00704E06" w:rsidP="00252CA3">
      <w:pPr>
        <w:spacing w:after="0" w:line="264" w:lineRule="auto"/>
        <w:rPr>
          <w:rFonts w:cstheme="minorHAnsi"/>
          <w:b/>
          <w:color w:val="000000"/>
          <w:sz w:val="20"/>
          <w:szCs w:val="20"/>
        </w:rPr>
      </w:pPr>
      <w:r>
        <w:rPr>
          <w:rFonts w:cstheme="minorHAnsi"/>
          <w:b/>
          <w:color w:val="000000"/>
          <w:sz w:val="20"/>
          <w:szCs w:val="20"/>
          <w:lang w:bidi="en-US"/>
        </w:rPr>
        <w:t xml:space="preserve">See 3D </w:t>
      </w:r>
      <w:proofErr w:type="spellStart"/>
      <w:r>
        <w:rPr>
          <w:rFonts w:cstheme="minorHAnsi"/>
          <w:b/>
          <w:color w:val="000000"/>
          <w:sz w:val="20"/>
          <w:szCs w:val="20"/>
          <w:lang w:bidi="en-US"/>
        </w:rPr>
        <w:t>PluraView</w:t>
      </w:r>
      <w:proofErr w:type="spellEnd"/>
      <w:r>
        <w:rPr>
          <w:rFonts w:cstheme="minorHAnsi"/>
          <w:b/>
          <w:color w:val="000000"/>
          <w:sz w:val="20"/>
          <w:szCs w:val="20"/>
          <w:lang w:bidi="en-US"/>
        </w:rPr>
        <w:t xml:space="preserve"> live at </w:t>
      </w:r>
      <w:proofErr w:type="spellStart"/>
      <w:r>
        <w:rPr>
          <w:rFonts w:cstheme="minorHAnsi"/>
          <w:b/>
          <w:color w:val="000000"/>
          <w:sz w:val="20"/>
          <w:szCs w:val="20"/>
          <w:lang w:bidi="en-US"/>
        </w:rPr>
        <w:t>Intergeo</w:t>
      </w:r>
      <w:proofErr w:type="spellEnd"/>
      <w:r>
        <w:rPr>
          <w:rFonts w:cstheme="minorHAnsi"/>
          <w:b/>
          <w:color w:val="000000"/>
          <w:sz w:val="20"/>
          <w:szCs w:val="20"/>
          <w:lang w:bidi="en-US"/>
        </w:rPr>
        <w:t xml:space="preserve"> 2017 with leading GIS applications</w:t>
      </w:r>
    </w:p>
    <w:p w:rsidR="007525E3" w:rsidRPr="007525E3" w:rsidRDefault="007525E3" w:rsidP="00252CA3">
      <w:pPr>
        <w:spacing w:after="0" w:line="264" w:lineRule="auto"/>
        <w:jc w:val="both"/>
        <w:rPr>
          <w:rFonts w:cstheme="minorHAnsi"/>
          <w:b/>
          <w:color w:val="000000"/>
          <w:sz w:val="20"/>
          <w:szCs w:val="20"/>
        </w:rPr>
      </w:pPr>
    </w:p>
    <w:p w:rsidR="00817D7D" w:rsidRPr="00817D7D" w:rsidRDefault="00817D7D" w:rsidP="00252CA3">
      <w:pPr>
        <w:spacing w:after="0" w:line="264" w:lineRule="auto"/>
        <w:jc w:val="both"/>
        <w:rPr>
          <w:rFonts w:cstheme="minorHAnsi"/>
          <w:color w:val="000000"/>
          <w:sz w:val="20"/>
          <w:szCs w:val="20"/>
        </w:rPr>
      </w:pPr>
      <w:r w:rsidRPr="00817D7D">
        <w:rPr>
          <w:rFonts w:cstheme="minorHAnsi"/>
          <w:color w:val="000000"/>
          <w:sz w:val="20"/>
          <w:szCs w:val="20"/>
          <w:lang w:bidi="en-US"/>
        </w:rPr>
        <w:t>Interested visitors to the following Schneider Digital partners at Intergeo 2017 can put the new 3D PluraView monitor generation through its paces in practical demonstrations using leading GIS software applications:</w:t>
      </w:r>
    </w:p>
    <w:p w:rsidR="00817D7D" w:rsidRPr="00817D7D" w:rsidRDefault="00817D7D" w:rsidP="00252CA3">
      <w:pPr>
        <w:spacing w:after="0" w:line="264" w:lineRule="auto"/>
        <w:jc w:val="both"/>
        <w:rPr>
          <w:rFonts w:cstheme="minorHAnsi"/>
          <w:color w:val="000000"/>
          <w:sz w:val="20"/>
          <w:szCs w:val="20"/>
        </w:rPr>
      </w:pPr>
    </w:p>
    <w:p w:rsidR="00817D7D" w:rsidRPr="00817D7D" w:rsidRDefault="00817D7D" w:rsidP="00252CA3">
      <w:pPr>
        <w:spacing w:after="0" w:line="264" w:lineRule="auto"/>
        <w:jc w:val="both"/>
        <w:rPr>
          <w:rFonts w:cstheme="minorHAnsi"/>
          <w:color w:val="000000"/>
          <w:sz w:val="20"/>
          <w:szCs w:val="20"/>
        </w:rPr>
      </w:pPr>
      <w:r w:rsidRPr="00817D7D">
        <w:rPr>
          <w:rFonts w:cstheme="minorHAnsi"/>
          <w:color w:val="000000"/>
          <w:sz w:val="20"/>
          <w:szCs w:val="20"/>
          <w:lang w:bidi="en-US"/>
        </w:rPr>
        <w:t>•</w:t>
      </w:r>
      <w:r w:rsidRPr="00817D7D">
        <w:rPr>
          <w:rFonts w:cstheme="minorHAnsi"/>
          <w:color w:val="000000"/>
          <w:sz w:val="20"/>
          <w:szCs w:val="20"/>
          <w:lang w:bidi="en-US"/>
        </w:rPr>
        <w:tab/>
        <w:t>Leica Geosystems, Hall 1.1 Stand A1.024</w:t>
      </w:r>
    </w:p>
    <w:p w:rsidR="00817D7D" w:rsidRPr="00817D7D" w:rsidRDefault="00463B8E" w:rsidP="00252CA3">
      <w:pPr>
        <w:spacing w:after="0" w:line="264" w:lineRule="auto"/>
        <w:jc w:val="both"/>
        <w:rPr>
          <w:rFonts w:cstheme="minorHAnsi"/>
          <w:color w:val="000000"/>
          <w:sz w:val="20"/>
          <w:szCs w:val="20"/>
        </w:rPr>
      </w:pPr>
      <w:r>
        <w:rPr>
          <w:rFonts w:cstheme="minorHAnsi"/>
          <w:color w:val="000000"/>
          <w:sz w:val="20"/>
          <w:szCs w:val="20"/>
          <w:lang w:bidi="en-US"/>
        </w:rPr>
        <w:t>•</w:t>
      </w:r>
      <w:r>
        <w:rPr>
          <w:rFonts w:cstheme="minorHAnsi"/>
          <w:color w:val="000000"/>
          <w:sz w:val="20"/>
          <w:szCs w:val="20"/>
          <w:lang w:bidi="en-US"/>
        </w:rPr>
        <w:tab/>
        <w:t>Trimble (Inpho), Hall 4.1, Stand C4.050</w:t>
      </w:r>
    </w:p>
    <w:p w:rsidR="00817D7D" w:rsidRPr="00817D7D" w:rsidRDefault="00463B8E" w:rsidP="00252CA3">
      <w:pPr>
        <w:spacing w:after="0" w:line="264" w:lineRule="auto"/>
        <w:jc w:val="both"/>
        <w:rPr>
          <w:rFonts w:cstheme="minorHAnsi"/>
          <w:color w:val="000000"/>
          <w:sz w:val="20"/>
          <w:szCs w:val="20"/>
        </w:rPr>
      </w:pPr>
      <w:r>
        <w:rPr>
          <w:rFonts w:cstheme="minorHAnsi"/>
          <w:color w:val="000000"/>
          <w:sz w:val="20"/>
          <w:szCs w:val="20"/>
          <w:lang w:bidi="en-US"/>
        </w:rPr>
        <w:t>•</w:t>
      </w:r>
      <w:r>
        <w:rPr>
          <w:rFonts w:cstheme="minorHAnsi"/>
          <w:color w:val="000000"/>
          <w:sz w:val="20"/>
          <w:szCs w:val="20"/>
          <w:lang w:bidi="en-US"/>
        </w:rPr>
        <w:tab/>
        <w:t>TerraSolid (TerraStereo), Hall 2.1, Stand C2.048</w:t>
      </w:r>
    </w:p>
    <w:p w:rsidR="00463B8E" w:rsidRPr="00817D7D" w:rsidRDefault="00463B8E" w:rsidP="00252CA3">
      <w:pPr>
        <w:spacing w:after="0" w:line="264" w:lineRule="auto"/>
        <w:jc w:val="both"/>
        <w:rPr>
          <w:rFonts w:cstheme="minorHAnsi"/>
          <w:color w:val="000000"/>
          <w:sz w:val="20"/>
          <w:szCs w:val="20"/>
        </w:rPr>
      </w:pPr>
      <w:r>
        <w:rPr>
          <w:rFonts w:cstheme="minorHAnsi"/>
          <w:color w:val="000000"/>
          <w:sz w:val="20"/>
          <w:szCs w:val="20"/>
          <w:lang w:bidi="en-US"/>
        </w:rPr>
        <w:t>•</w:t>
      </w:r>
      <w:r>
        <w:rPr>
          <w:rFonts w:cstheme="minorHAnsi"/>
          <w:color w:val="000000"/>
          <w:sz w:val="20"/>
          <w:szCs w:val="20"/>
          <w:lang w:bidi="en-US"/>
        </w:rPr>
        <w:tab/>
        <w:t>Agisoft, Hall 2.1, Stand D2.025</w:t>
      </w:r>
    </w:p>
    <w:p w:rsidR="003431C4" w:rsidRDefault="00463B8E" w:rsidP="00252CA3">
      <w:pPr>
        <w:spacing w:after="0" w:line="264" w:lineRule="auto"/>
        <w:jc w:val="both"/>
        <w:rPr>
          <w:rFonts w:cstheme="minorHAnsi"/>
          <w:color w:val="000000"/>
          <w:sz w:val="20"/>
          <w:szCs w:val="20"/>
        </w:rPr>
      </w:pPr>
      <w:r>
        <w:rPr>
          <w:rFonts w:cstheme="minorHAnsi"/>
          <w:color w:val="000000"/>
          <w:sz w:val="20"/>
          <w:szCs w:val="20"/>
          <w:lang w:bidi="en-US"/>
        </w:rPr>
        <w:t>•</w:t>
      </w:r>
      <w:r>
        <w:rPr>
          <w:rFonts w:cstheme="minorHAnsi"/>
          <w:color w:val="000000"/>
          <w:sz w:val="20"/>
          <w:szCs w:val="20"/>
          <w:lang w:bidi="en-US"/>
        </w:rPr>
        <w:tab/>
        <w:t>Aerowest (Rhino, MicroStation, Inpho, Match-AT), Hall 7.1a, Stand D7.011</w:t>
      </w:r>
    </w:p>
    <w:p w:rsidR="00463B8E" w:rsidRDefault="00463B8E" w:rsidP="00252CA3">
      <w:pPr>
        <w:spacing w:after="0" w:line="264" w:lineRule="auto"/>
        <w:jc w:val="both"/>
        <w:rPr>
          <w:rFonts w:cstheme="minorHAnsi"/>
          <w:color w:val="000000"/>
          <w:sz w:val="20"/>
          <w:szCs w:val="20"/>
        </w:rPr>
      </w:pPr>
      <w:r>
        <w:rPr>
          <w:rFonts w:cstheme="minorHAnsi"/>
          <w:color w:val="000000"/>
          <w:sz w:val="20"/>
          <w:szCs w:val="20"/>
          <w:lang w:bidi="en-US"/>
        </w:rPr>
        <w:t>•</w:t>
      </w:r>
      <w:r>
        <w:rPr>
          <w:rFonts w:cstheme="minorHAnsi"/>
          <w:color w:val="000000"/>
          <w:sz w:val="20"/>
          <w:szCs w:val="20"/>
          <w:lang w:bidi="en-US"/>
        </w:rPr>
        <w:tab/>
        <w:t>Racurs (Photomod), Hall 1.1, Stand E1.040</w:t>
      </w:r>
    </w:p>
    <w:p w:rsidR="00463B8E" w:rsidRDefault="00463B8E" w:rsidP="00252CA3">
      <w:pPr>
        <w:spacing w:after="0" w:line="264" w:lineRule="auto"/>
        <w:jc w:val="both"/>
        <w:rPr>
          <w:rFonts w:cstheme="minorHAnsi"/>
          <w:color w:val="000000"/>
          <w:sz w:val="20"/>
          <w:szCs w:val="20"/>
        </w:rPr>
      </w:pPr>
      <w:r>
        <w:rPr>
          <w:rFonts w:cstheme="minorHAnsi"/>
          <w:color w:val="000000"/>
          <w:sz w:val="20"/>
          <w:szCs w:val="20"/>
          <w:lang w:bidi="en-US"/>
        </w:rPr>
        <w:t>•</w:t>
      </w:r>
      <w:r>
        <w:rPr>
          <w:rFonts w:cstheme="minorHAnsi"/>
          <w:color w:val="000000"/>
          <w:sz w:val="20"/>
          <w:szCs w:val="20"/>
          <w:lang w:bidi="en-US"/>
        </w:rPr>
        <w:tab/>
        <w:t>ILV Fernerkundung (Geomedia, Match-AT), Hall 1.1, Stand A1.039</w:t>
      </w:r>
    </w:p>
    <w:p w:rsidR="00EE6E14" w:rsidRDefault="00463B8E" w:rsidP="00252CA3">
      <w:pPr>
        <w:spacing w:after="0" w:line="264" w:lineRule="auto"/>
        <w:jc w:val="both"/>
        <w:rPr>
          <w:rFonts w:cstheme="minorHAnsi"/>
          <w:color w:val="000000"/>
          <w:sz w:val="20"/>
          <w:szCs w:val="20"/>
        </w:rPr>
      </w:pPr>
      <w:r>
        <w:rPr>
          <w:rFonts w:cstheme="minorHAnsi"/>
          <w:color w:val="000000"/>
          <w:sz w:val="20"/>
          <w:szCs w:val="20"/>
          <w:lang w:bidi="en-US"/>
        </w:rPr>
        <w:t>•</w:t>
      </w:r>
      <w:r>
        <w:rPr>
          <w:rFonts w:cstheme="minorHAnsi"/>
          <w:color w:val="000000"/>
          <w:sz w:val="20"/>
          <w:szCs w:val="20"/>
          <w:lang w:bidi="en-US"/>
        </w:rPr>
        <w:tab/>
        <w:t>DAT/EM (Summit Evolution), Hall 2.1, C2.026</w:t>
      </w:r>
    </w:p>
    <w:p w:rsidR="00463B8E" w:rsidRPr="00463B8E" w:rsidRDefault="00463B8E" w:rsidP="00252CA3">
      <w:pPr>
        <w:spacing w:after="0" w:line="264" w:lineRule="auto"/>
        <w:jc w:val="both"/>
        <w:rPr>
          <w:rFonts w:cstheme="minorHAnsi"/>
          <w:color w:val="000000"/>
          <w:sz w:val="20"/>
          <w:szCs w:val="20"/>
        </w:rPr>
      </w:pPr>
    </w:p>
    <w:p w:rsidR="00047C10" w:rsidRPr="00C71480" w:rsidRDefault="00047C10" w:rsidP="00252CA3">
      <w:pPr>
        <w:autoSpaceDE w:val="0"/>
        <w:autoSpaceDN w:val="0"/>
        <w:adjustRightInd w:val="0"/>
        <w:spacing w:after="0" w:line="264" w:lineRule="auto"/>
        <w:rPr>
          <w:rFonts w:cstheme="minorHAnsi"/>
          <w:b/>
          <w:color w:val="000000"/>
          <w:sz w:val="20"/>
          <w:szCs w:val="20"/>
        </w:rPr>
      </w:pPr>
      <w:r>
        <w:rPr>
          <w:rFonts w:cstheme="minorHAnsi"/>
          <w:b/>
          <w:color w:val="000000"/>
          <w:sz w:val="20"/>
          <w:szCs w:val="20"/>
          <w:lang w:bidi="en-US"/>
        </w:rPr>
        <w:t xml:space="preserve">The innovative 3D PluraView 2.5K – available from </w:t>
      </w:r>
      <w:r w:rsidR="00F11788" w:rsidRPr="00252CA3">
        <w:rPr>
          <w:rFonts w:cstheme="minorHAnsi"/>
          <w:b/>
          <w:color w:val="000000" w:themeColor="text1"/>
          <w:sz w:val="20"/>
          <w:szCs w:val="20"/>
          <w:lang w:bidi="en-US"/>
        </w:rPr>
        <w:t>October</w:t>
      </w:r>
      <w:r w:rsidR="00252CA3">
        <w:rPr>
          <w:rFonts w:cstheme="minorHAnsi"/>
          <w:b/>
          <w:color w:val="000000" w:themeColor="text1"/>
          <w:sz w:val="20"/>
          <w:szCs w:val="20"/>
          <w:lang w:bidi="en-US"/>
        </w:rPr>
        <w:t xml:space="preserve"> 2017</w:t>
      </w:r>
      <w:r w:rsidR="00F11788" w:rsidRPr="00252CA3">
        <w:rPr>
          <w:rFonts w:cstheme="minorHAnsi"/>
          <w:b/>
          <w:color w:val="000000" w:themeColor="text1"/>
          <w:sz w:val="20"/>
          <w:szCs w:val="20"/>
          <w:lang w:bidi="en-US"/>
        </w:rPr>
        <w:t xml:space="preserve"> </w:t>
      </w:r>
      <w:r>
        <w:rPr>
          <w:rFonts w:cstheme="minorHAnsi"/>
          <w:b/>
          <w:color w:val="000000"/>
          <w:sz w:val="20"/>
          <w:szCs w:val="20"/>
          <w:lang w:bidi="en-US"/>
        </w:rPr>
        <w:t>from Schneider Digital</w:t>
      </w:r>
    </w:p>
    <w:p w:rsidR="00047C10" w:rsidRPr="00E25D34" w:rsidRDefault="00E25D34" w:rsidP="00252CA3">
      <w:pPr>
        <w:autoSpaceDE w:val="0"/>
        <w:autoSpaceDN w:val="0"/>
        <w:adjustRightInd w:val="0"/>
        <w:spacing w:after="0" w:line="264" w:lineRule="auto"/>
        <w:rPr>
          <w:rFonts w:cstheme="minorHAnsi"/>
          <w:color w:val="FF0000"/>
          <w:sz w:val="16"/>
          <w:szCs w:val="16"/>
        </w:rPr>
      </w:pPr>
      <w:r>
        <w:rPr>
          <w:rFonts w:cstheme="minorHAnsi"/>
          <w:color w:val="000000"/>
          <w:sz w:val="16"/>
          <w:szCs w:val="16"/>
          <w:lang w:bidi="en-US"/>
        </w:rPr>
        <w:t xml:space="preserve">                                                                             </w:t>
      </w:r>
      <w:r>
        <w:rPr>
          <w:rFonts w:cstheme="minorHAnsi"/>
          <w:color w:val="000000"/>
          <w:sz w:val="16"/>
          <w:szCs w:val="16"/>
          <w:lang w:bidi="en-US"/>
        </w:rPr>
        <w:tab/>
      </w:r>
      <w:r>
        <w:rPr>
          <w:rFonts w:cstheme="minorHAnsi"/>
          <w:color w:val="000000"/>
          <w:sz w:val="16"/>
          <w:szCs w:val="16"/>
          <w:lang w:bidi="en-US"/>
        </w:rPr>
        <w:tab/>
      </w:r>
      <w:r>
        <w:rPr>
          <w:rFonts w:cstheme="minorHAnsi"/>
          <w:color w:val="000000"/>
          <w:sz w:val="16"/>
          <w:szCs w:val="16"/>
          <w:lang w:bidi="en-US"/>
        </w:rPr>
        <w:tab/>
      </w:r>
      <w:r>
        <w:rPr>
          <w:rFonts w:cstheme="minorHAnsi"/>
          <w:color w:val="000000"/>
          <w:sz w:val="16"/>
          <w:szCs w:val="16"/>
          <w:lang w:bidi="en-US"/>
        </w:rPr>
        <w:tab/>
      </w:r>
      <w:r>
        <w:rPr>
          <w:rFonts w:cstheme="minorHAnsi"/>
          <w:color w:val="000000"/>
          <w:sz w:val="16"/>
          <w:szCs w:val="16"/>
          <w:lang w:bidi="en-US"/>
        </w:rPr>
        <w:tab/>
      </w:r>
      <w:r>
        <w:rPr>
          <w:rFonts w:cstheme="minorHAnsi"/>
          <w:color w:val="000000"/>
          <w:sz w:val="16"/>
          <w:szCs w:val="16"/>
          <w:lang w:bidi="en-US"/>
        </w:rPr>
        <w:tab/>
      </w:r>
      <w:r>
        <w:rPr>
          <w:rFonts w:cstheme="minorHAnsi"/>
          <w:color w:val="000000"/>
          <w:sz w:val="16"/>
          <w:szCs w:val="16"/>
          <w:lang w:bidi="en-US"/>
        </w:rPr>
        <w:tab/>
      </w:r>
      <w:r>
        <w:rPr>
          <w:rFonts w:cstheme="minorHAnsi"/>
          <w:color w:val="000000"/>
          <w:sz w:val="16"/>
          <w:szCs w:val="16"/>
          <w:lang w:bidi="en-US"/>
        </w:rPr>
        <w:tab/>
      </w:r>
    </w:p>
    <w:p w:rsidR="005A5E1F" w:rsidRPr="007525E3" w:rsidRDefault="00142C71" w:rsidP="00252CA3">
      <w:pPr>
        <w:spacing w:after="0" w:line="264" w:lineRule="auto"/>
        <w:jc w:val="both"/>
        <w:rPr>
          <w:sz w:val="20"/>
          <w:szCs w:val="20"/>
        </w:rPr>
      </w:pPr>
      <w:r>
        <w:rPr>
          <w:sz w:val="20"/>
          <w:szCs w:val="20"/>
          <w:lang w:bidi="en-US"/>
        </w:rPr>
        <w:t xml:space="preserve">Schneider Digital will sell the new 3D PluraView stereo monitor from </w:t>
      </w:r>
      <w:r w:rsidR="00F11788" w:rsidRPr="00252CA3">
        <w:rPr>
          <w:rFonts w:cstheme="minorHAnsi"/>
          <w:color w:val="000000" w:themeColor="text1"/>
          <w:sz w:val="20"/>
          <w:szCs w:val="20"/>
          <w:lang w:bidi="en-US"/>
        </w:rPr>
        <w:t>October</w:t>
      </w:r>
      <w:r w:rsidR="00252CA3">
        <w:rPr>
          <w:sz w:val="20"/>
          <w:szCs w:val="20"/>
          <w:lang w:bidi="en-US"/>
        </w:rPr>
        <w:t xml:space="preserve"> 2017</w:t>
      </w:r>
      <w:r w:rsidR="00F11788" w:rsidRPr="00252CA3">
        <w:rPr>
          <w:sz w:val="20"/>
          <w:szCs w:val="20"/>
          <w:lang w:bidi="en-US"/>
        </w:rPr>
        <w:t xml:space="preserve"> </w:t>
      </w:r>
      <w:r>
        <w:rPr>
          <w:sz w:val="20"/>
          <w:szCs w:val="20"/>
          <w:lang w:bidi="en-US"/>
        </w:rPr>
        <w:t xml:space="preserve">with a 2-year warranty, which can be extended to up to 5 years with the attractive CarePacks. Schneider Digital also offers the option through its dealers to test the 3D PluraView without risk by loaning a machine before purchase. Further information and ordering at </w:t>
      </w:r>
      <w:hyperlink r:id="rId10" w:history="1">
        <w:r w:rsidR="00F920AD" w:rsidRPr="00C864A3">
          <w:rPr>
            <w:rStyle w:val="Hyperlink"/>
            <w:sz w:val="20"/>
            <w:szCs w:val="20"/>
            <w:lang w:bidi="en-US"/>
          </w:rPr>
          <w:t>www.3d-pluraview.com</w:t>
        </w:r>
      </w:hyperlink>
      <w:r>
        <w:rPr>
          <w:sz w:val="20"/>
          <w:szCs w:val="20"/>
          <w:lang w:bidi="en-US"/>
        </w:rPr>
        <w:t xml:space="preserve"> and </w:t>
      </w:r>
      <w:hyperlink r:id="rId11" w:history="1">
        <w:r w:rsidR="00463B8E" w:rsidRPr="00C864A3">
          <w:rPr>
            <w:rStyle w:val="Hyperlink"/>
            <w:sz w:val="20"/>
            <w:szCs w:val="20"/>
            <w:lang w:bidi="en-US"/>
          </w:rPr>
          <w:t>www.schneider-digital.com</w:t>
        </w:r>
      </w:hyperlink>
      <w:r>
        <w:rPr>
          <w:sz w:val="20"/>
          <w:szCs w:val="20"/>
          <w:lang w:bidi="en-US"/>
        </w:rPr>
        <w:t>.</w:t>
      </w:r>
    </w:p>
    <w:p w:rsidR="005A5E1F" w:rsidRDefault="00F11788" w:rsidP="00252CA3">
      <w:pPr>
        <w:spacing w:after="0" w:line="264" w:lineRule="auto"/>
        <w:rPr>
          <w:b/>
          <w:sz w:val="20"/>
          <w:szCs w:val="20"/>
        </w:rPr>
      </w:pPr>
      <w:r>
        <w:rPr>
          <w:sz w:val="20"/>
          <w:szCs w:val="20"/>
          <w:lang w:bidi="en-US"/>
        </w:rPr>
        <w:t xml:space="preserve">    </w:t>
      </w:r>
    </w:p>
    <w:p w:rsidR="00252CA3" w:rsidRDefault="00252CA3">
      <w:pPr>
        <w:rPr>
          <w:b/>
          <w:sz w:val="20"/>
          <w:szCs w:val="20"/>
          <w:lang w:bidi="en-US"/>
        </w:rPr>
      </w:pPr>
      <w:r>
        <w:rPr>
          <w:b/>
          <w:sz w:val="20"/>
          <w:szCs w:val="20"/>
          <w:lang w:bidi="en-US"/>
        </w:rPr>
        <w:br w:type="page"/>
      </w:r>
    </w:p>
    <w:p w:rsidR="004227A3" w:rsidRPr="00BF6162" w:rsidRDefault="004227A3" w:rsidP="00D17CBA">
      <w:pPr>
        <w:rPr>
          <w:rFonts w:ascii="Arial" w:hAnsi="Arial" w:cs="Arial"/>
        </w:rPr>
      </w:pPr>
      <w:r w:rsidRPr="00D22F0F">
        <w:rPr>
          <w:b/>
          <w:sz w:val="20"/>
          <w:szCs w:val="20"/>
          <w:lang w:bidi="en-US"/>
        </w:rPr>
        <w:lastRenderedPageBreak/>
        <w:t>Photos:</w:t>
      </w:r>
    </w:p>
    <w:p w:rsidR="00BF6162" w:rsidRPr="00D22F0F" w:rsidRDefault="005A1103" w:rsidP="00252CA3">
      <w:pPr>
        <w:spacing w:after="0" w:line="264" w:lineRule="auto"/>
        <w:jc w:val="both"/>
        <w:rPr>
          <w:b/>
          <w:sz w:val="20"/>
          <w:szCs w:val="20"/>
        </w:rPr>
      </w:pPr>
      <w:r>
        <w:rPr>
          <w:rFonts w:ascii="Arial" w:eastAsia="Arial" w:hAnsi="Arial" w:cs="Arial"/>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6pt;height:188.9pt">
            <v:imagedata r:id="rId12" o:title="2017-08-23-PluraView-neu-2,5k-Auflösung-EN"/>
          </v:shape>
        </w:pict>
      </w:r>
    </w:p>
    <w:p w:rsidR="00252CA3" w:rsidRDefault="00252CA3" w:rsidP="00D22F0F">
      <w:pPr>
        <w:spacing w:after="0" w:line="264" w:lineRule="auto"/>
        <w:jc w:val="both"/>
        <w:rPr>
          <w:rFonts w:ascii="Arial" w:hAnsi="Arial" w:cs="Arial"/>
          <w:b/>
        </w:rPr>
      </w:pPr>
    </w:p>
    <w:p w:rsidR="00BF6162" w:rsidRPr="00252CA3" w:rsidRDefault="003B52CA" w:rsidP="00D22F0F">
      <w:pPr>
        <w:spacing w:after="0" w:line="264" w:lineRule="auto"/>
        <w:jc w:val="both"/>
        <w:rPr>
          <w:b/>
          <w:sz w:val="20"/>
          <w:szCs w:val="20"/>
        </w:rPr>
      </w:pPr>
      <w:r w:rsidRPr="00252CA3">
        <w:rPr>
          <w:b/>
          <w:sz w:val="20"/>
          <w:szCs w:val="20"/>
          <w:lang w:bidi="en-US"/>
        </w:rPr>
        <w:t xml:space="preserve">Photo caption: </w:t>
      </w:r>
    </w:p>
    <w:p w:rsidR="00A76C5C" w:rsidRPr="005768FB" w:rsidRDefault="00771512" w:rsidP="00D22F0F">
      <w:pPr>
        <w:spacing w:after="0" w:line="264" w:lineRule="auto"/>
        <w:jc w:val="both"/>
        <w:rPr>
          <w:sz w:val="20"/>
          <w:szCs w:val="20"/>
        </w:rPr>
      </w:pPr>
      <w:r w:rsidRPr="005768FB">
        <w:rPr>
          <w:sz w:val="20"/>
          <w:szCs w:val="20"/>
          <w:lang w:bidi="en-US"/>
        </w:rPr>
        <w:t>3D PluraView 2.5K – the new 27” passive 3D stereo display has 77% more workspace, and thanks to the latest LED technology around 55% more brightness at 350 cd/m² than its full HD predecessor, all as an entry-level model with 3.7MP resolution and at the same price.</w:t>
      </w:r>
    </w:p>
    <w:p w:rsidR="00252CA3" w:rsidRDefault="00252CA3" w:rsidP="00FA1170">
      <w:pPr>
        <w:rPr>
          <w:rFonts w:cstheme="minorHAnsi"/>
          <w:b/>
          <w:sz w:val="18"/>
          <w:szCs w:val="18"/>
          <w:lang w:bidi="en-US"/>
        </w:rPr>
      </w:pPr>
    </w:p>
    <w:p w:rsidR="00252CA3" w:rsidRDefault="00252CA3">
      <w:pPr>
        <w:rPr>
          <w:rFonts w:cstheme="minorHAnsi"/>
          <w:b/>
          <w:sz w:val="18"/>
          <w:szCs w:val="18"/>
          <w:lang w:bidi="en-US"/>
        </w:rPr>
      </w:pPr>
      <w:r>
        <w:rPr>
          <w:rFonts w:cstheme="minorHAnsi"/>
          <w:b/>
          <w:sz w:val="18"/>
          <w:szCs w:val="18"/>
          <w:lang w:bidi="en-US"/>
        </w:rPr>
        <w:br w:type="page"/>
      </w:r>
    </w:p>
    <w:p w:rsidR="002311CA" w:rsidRPr="00FA1170" w:rsidRDefault="002311CA" w:rsidP="00FA1170">
      <w:pPr>
        <w:rPr>
          <w:rFonts w:ascii="Arial" w:hAnsi="Arial" w:cs="Arial"/>
          <w:b/>
          <w:sz w:val="20"/>
          <w:szCs w:val="20"/>
        </w:rPr>
      </w:pPr>
      <w:r w:rsidRPr="008D2BF9">
        <w:rPr>
          <w:rFonts w:cstheme="minorHAnsi"/>
          <w:b/>
          <w:sz w:val="18"/>
          <w:szCs w:val="18"/>
          <w:lang w:bidi="en-US"/>
        </w:rPr>
        <w:lastRenderedPageBreak/>
        <w:t xml:space="preserve">Schneider Digital - Our </w:t>
      </w:r>
      <w:proofErr w:type="gramStart"/>
      <w:r w:rsidRPr="008D2BF9">
        <w:rPr>
          <w:rFonts w:cstheme="minorHAnsi"/>
          <w:b/>
          <w:sz w:val="18"/>
          <w:szCs w:val="18"/>
          <w:lang w:bidi="en-US"/>
        </w:rPr>
        <w:t>company</w:t>
      </w:r>
      <w:proofErr w:type="gramEnd"/>
      <w:r w:rsidRPr="008D2BF9">
        <w:rPr>
          <w:rFonts w:cstheme="minorHAnsi"/>
          <w:b/>
          <w:sz w:val="18"/>
          <w:szCs w:val="18"/>
          <w:lang w:bidi="en-US"/>
        </w:rPr>
        <w:t>:</w:t>
      </w:r>
    </w:p>
    <w:p w:rsidR="002311CA" w:rsidRPr="008D2BF9" w:rsidRDefault="002311CA" w:rsidP="002311CA">
      <w:pPr>
        <w:spacing w:after="0" w:line="264" w:lineRule="auto"/>
        <w:jc w:val="both"/>
        <w:rPr>
          <w:rFonts w:cstheme="minorHAnsi"/>
          <w:sz w:val="18"/>
          <w:szCs w:val="18"/>
        </w:rPr>
      </w:pPr>
      <w:r w:rsidRPr="007A315B">
        <w:rPr>
          <w:rFonts w:cstheme="minorHAnsi"/>
          <w:sz w:val="18"/>
          <w:szCs w:val="18"/>
          <w:lang w:bidi="en-US"/>
        </w:rPr>
        <w:t xml:space="preserve">Schneider Digital is a globally-active full service solutions provider for professional 3D stereo, 4K and VR/AR hardware. Based on more than 20 years of industry and product experience, as well as outstanding links to leading manufacturers, Schneider Digital offers products and solutions for professional use. Innovative and perfected professional hardware products, together with complete solutions alongside tailored qualified advice and dedicated after sales services are our hallmark. The Schneider Digital product portfolio includes the right professional hardware solution for the relevant applications in the following product areas: High resolution 4K monitors (UHD), 3D stereo and touch monitors up to 4K resolution and sizes from 27” to 98”, VR/AR solutions, from desktop systems to Powerwalls and multi display walls, professional graphics cards from AMD FirePro and NVIDIA Quadro, performance workstations and innovative hardware peripherals (tracking, input devices, etc.). Schneider Digital is the manufacturer of its own power wall solution (smart VR wall) and of the passive 3D stereo monitor 3D PluraView. Schneider Digital products are used mainly in graphic-intensive computer applications such as CAD/CAM/CAE, FEM, CFD, geographic information systems, architecture, research, medicine, animation, film, TV and digital imaging. Thanks to excellent contacts to leading manufacturers, Schneider Digital has outstanding expertise and detailed knowledge in designing customised solutions for a wide range of needs. An extensive product portfolio in stock guarantees quick delivery and project implementation.  Schneider Digital is an authorised service distributor of AMD FirePro, PNY/NVIDIA Quadro, Planar and EIZO.  Further information at </w:t>
      </w:r>
      <w:hyperlink r:id="rId13" w:history="1">
        <w:r w:rsidRPr="008D2BF9">
          <w:rPr>
            <w:rStyle w:val="Hyperlink"/>
            <w:rFonts w:cstheme="minorHAnsi"/>
            <w:sz w:val="18"/>
            <w:szCs w:val="18"/>
            <w:lang w:bidi="en-US"/>
          </w:rPr>
          <w:t>www.schneider-digital.com</w:t>
        </w:r>
      </w:hyperlink>
      <w:r w:rsidRPr="007A315B">
        <w:rPr>
          <w:rFonts w:cstheme="minorHAnsi"/>
          <w:sz w:val="18"/>
          <w:szCs w:val="18"/>
          <w:lang w:bidi="en-US"/>
        </w:rPr>
        <w:t xml:space="preserve">, </w:t>
      </w:r>
      <w:hyperlink r:id="rId14" w:history="1">
        <w:r w:rsidRPr="008D2BF9">
          <w:rPr>
            <w:rStyle w:val="Hyperlink"/>
            <w:rFonts w:cstheme="minorHAnsi"/>
            <w:sz w:val="18"/>
            <w:szCs w:val="18"/>
            <w:lang w:bidi="en-US"/>
          </w:rPr>
          <w:t>www.vrwall.com</w:t>
        </w:r>
      </w:hyperlink>
      <w:r w:rsidRPr="007A315B">
        <w:rPr>
          <w:rFonts w:cstheme="minorHAnsi"/>
          <w:sz w:val="18"/>
          <w:szCs w:val="18"/>
          <w:lang w:bidi="en-US"/>
        </w:rPr>
        <w:t xml:space="preserve"> and </w:t>
      </w:r>
      <w:hyperlink r:id="rId15" w:history="1">
        <w:r w:rsidR="00676058" w:rsidRPr="00D11446">
          <w:rPr>
            <w:rStyle w:val="Hyperlink"/>
            <w:rFonts w:cstheme="minorHAnsi"/>
            <w:sz w:val="18"/>
            <w:szCs w:val="18"/>
            <w:lang w:bidi="en-US"/>
          </w:rPr>
          <w:t>www.3d-pluraview.com</w:t>
        </w:r>
      </w:hyperlink>
      <w:r w:rsidRPr="007A315B">
        <w:rPr>
          <w:rFonts w:cstheme="minorHAnsi"/>
          <w:sz w:val="18"/>
          <w:szCs w:val="18"/>
          <w:lang w:bidi="en-US"/>
        </w:rPr>
        <w:t xml:space="preserve"> .</w:t>
      </w:r>
    </w:p>
    <w:p w:rsidR="00B315A8" w:rsidRPr="00A6389A" w:rsidRDefault="00B315A8" w:rsidP="00701157">
      <w:pPr>
        <w:spacing w:after="0" w:line="360" w:lineRule="auto"/>
        <w:rPr>
          <w:rFonts w:ascii="Arial" w:hAnsi="Arial" w:cs="Arial"/>
          <w:b/>
        </w:rPr>
      </w:pPr>
    </w:p>
    <w:p w:rsidR="000955F5" w:rsidRDefault="00B315A8" w:rsidP="00D22F0F">
      <w:pPr>
        <w:spacing w:after="0" w:line="264" w:lineRule="auto"/>
        <w:jc w:val="both"/>
        <w:rPr>
          <w:b/>
          <w:sz w:val="18"/>
          <w:szCs w:val="18"/>
        </w:rPr>
      </w:pPr>
      <w:r w:rsidRPr="00D22F0F">
        <w:rPr>
          <w:b/>
          <w:sz w:val="18"/>
          <w:szCs w:val="18"/>
          <w:lang w:bidi="en-US"/>
        </w:rPr>
        <w:t>Schneider Digital press contact:</w:t>
      </w:r>
    </w:p>
    <w:p w:rsidR="00D61875" w:rsidRPr="00D61875" w:rsidRDefault="00D61875" w:rsidP="00D22F0F">
      <w:pPr>
        <w:spacing w:after="0" w:line="264" w:lineRule="auto"/>
        <w:jc w:val="both"/>
        <w:rPr>
          <w:b/>
          <w:sz w:val="6"/>
          <w:szCs w:val="6"/>
        </w:rPr>
      </w:pPr>
    </w:p>
    <w:p w:rsidR="00B315A8" w:rsidRPr="002002F7" w:rsidRDefault="00B315A8" w:rsidP="00D22F0F">
      <w:pPr>
        <w:spacing w:after="0" w:line="264" w:lineRule="auto"/>
        <w:jc w:val="both"/>
        <w:rPr>
          <w:sz w:val="18"/>
          <w:szCs w:val="18"/>
        </w:rPr>
      </w:pPr>
      <w:r w:rsidRPr="002002F7">
        <w:rPr>
          <w:sz w:val="18"/>
          <w:szCs w:val="18"/>
          <w:lang w:bidi="en-US"/>
        </w:rPr>
        <w:t xml:space="preserve">LEAD Industrie-Marketing GmbH </w:t>
      </w:r>
      <w:r w:rsidRPr="002002F7">
        <w:rPr>
          <w:sz w:val="18"/>
          <w:szCs w:val="18"/>
          <w:lang w:bidi="en-US"/>
        </w:rPr>
        <w:tab/>
      </w:r>
      <w:r w:rsidRPr="002002F7">
        <w:rPr>
          <w:sz w:val="18"/>
          <w:szCs w:val="18"/>
          <w:lang w:bidi="en-US"/>
        </w:rPr>
        <w:tab/>
        <w:t>Tel.:</w:t>
      </w:r>
      <w:r w:rsidRPr="002002F7">
        <w:rPr>
          <w:sz w:val="18"/>
          <w:szCs w:val="18"/>
          <w:lang w:bidi="en-US"/>
        </w:rPr>
        <w:tab/>
        <w:t>+49 (0)</w:t>
      </w:r>
      <w:r w:rsidR="00252CA3">
        <w:rPr>
          <w:sz w:val="18"/>
          <w:szCs w:val="18"/>
          <w:lang w:bidi="en-US"/>
        </w:rPr>
        <w:t xml:space="preserve"> </w:t>
      </w:r>
      <w:r w:rsidRPr="002002F7">
        <w:rPr>
          <w:sz w:val="18"/>
          <w:szCs w:val="18"/>
          <w:lang w:bidi="en-US"/>
        </w:rPr>
        <w:t>80 22 - 91 53 188</w:t>
      </w:r>
    </w:p>
    <w:p w:rsidR="00B315A8" w:rsidRPr="00D22F0F" w:rsidRDefault="00B315A8" w:rsidP="00D22F0F">
      <w:pPr>
        <w:spacing w:after="0" w:line="264" w:lineRule="auto"/>
        <w:jc w:val="both"/>
        <w:rPr>
          <w:sz w:val="18"/>
          <w:szCs w:val="18"/>
        </w:rPr>
      </w:pPr>
      <w:r w:rsidRPr="00D22F0F">
        <w:rPr>
          <w:sz w:val="18"/>
          <w:szCs w:val="18"/>
          <w:lang w:bidi="en-US"/>
        </w:rPr>
        <w:t>André Geßner</w:t>
      </w:r>
      <w:r w:rsidRPr="00D22F0F">
        <w:rPr>
          <w:sz w:val="18"/>
          <w:szCs w:val="18"/>
          <w:lang w:bidi="en-US"/>
        </w:rPr>
        <w:tab/>
      </w:r>
      <w:r w:rsidRPr="00D22F0F">
        <w:rPr>
          <w:sz w:val="18"/>
          <w:szCs w:val="18"/>
          <w:lang w:bidi="en-US"/>
        </w:rPr>
        <w:tab/>
      </w:r>
      <w:r w:rsidRPr="00D22F0F">
        <w:rPr>
          <w:sz w:val="18"/>
          <w:szCs w:val="18"/>
          <w:lang w:bidi="en-US"/>
        </w:rPr>
        <w:tab/>
      </w:r>
      <w:r w:rsidRPr="00D22F0F">
        <w:rPr>
          <w:sz w:val="18"/>
          <w:szCs w:val="18"/>
          <w:lang w:bidi="en-US"/>
        </w:rPr>
        <w:tab/>
        <w:t>Fax:</w:t>
      </w:r>
      <w:r w:rsidRPr="00D22F0F">
        <w:rPr>
          <w:sz w:val="18"/>
          <w:szCs w:val="18"/>
          <w:lang w:bidi="en-US"/>
        </w:rPr>
        <w:tab/>
        <w:t>+49 (0)</w:t>
      </w:r>
      <w:r w:rsidR="00252CA3">
        <w:rPr>
          <w:sz w:val="18"/>
          <w:szCs w:val="18"/>
          <w:lang w:bidi="en-US"/>
        </w:rPr>
        <w:t xml:space="preserve"> </w:t>
      </w:r>
      <w:r w:rsidRPr="00D22F0F">
        <w:rPr>
          <w:sz w:val="18"/>
          <w:szCs w:val="18"/>
          <w:lang w:bidi="en-US"/>
        </w:rPr>
        <w:t>80 22 - 91 53 189</w:t>
      </w:r>
    </w:p>
    <w:p w:rsidR="00B315A8" w:rsidRPr="00D22F0F" w:rsidRDefault="0077732F" w:rsidP="00D22F0F">
      <w:pPr>
        <w:spacing w:after="0" w:line="264" w:lineRule="auto"/>
        <w:jc w:val="both"/>
        <w:rPr>
          <w:sz w:val="18"/>
          <w:szCs w:val="18"/>
        </w:rPr>
      </w:pPr>
      <w:r w:rsidRPr="00D22F0F">
        <w:rPr>
          <w:sz w:val="18"/>
          <w:szCs w:val="18"/>
          <w:lang w:bidi="en-US"/>
        </w:rPr>
        <w:t>Hauptstr. 46</w:t>
      </w:r>
      <w:r w:rsidRPr="00D22F0F">
        <w:rPr>
          <w:sz w:val="18"/>
          <w:szCs w:val="18"/>
          <w:lang w:bidi="en-US"/>
        </w:rPr>
        <w:tab/>
      </w:r>
      <w:r w:rsidRPr="00D22F0F">
        <w:rPr>
          <w:sz w:val="18"/>
          <w:szCs w:val="18"/>
          <w:lang w:bidi="en-US"/>
        </w:rPr>
        <w:tab/>
      </w:r>
      <w:r w:rsidRPr="00D22F0F">
        <w:rPr>
          <w:sz w:val="18"/>
          <w:szCs w:val="18"/>
          <w:lang w:bidi="en-US"/>
        </w:rPr>
        <w:tab/>
      </w:r>
      <w:r w:rsidRPr="00D22F0F">
        <w:rPr>
          <w:sz w:val="18"/>
          <w:szCs w:val="18"/>
          <w:lang w:bidi="en-US"/>
        </w:rPr>
        <w:tab/>
        <w:t>Email:</w:t>
      </w:r>
      <w:r w:rsidRPr="00D22F0F">
        <w:rPr>
          <w:sz w:val="18"/>
          <w:szCs w:val="18"/>
          <w:lang w:bidi="en-US"/>
        </w:rPr>
        <w:tab/>
      </w:r>
      <w:hyperlink r:id="rId16" w:history="1">
        <w:r w:rsidR="00162C64" w:rsidRPr="00D22F0F">
          <w:rPr>
            <w:sz w:val="18"/>
            <w:szCs w:val="18"/>
            <w:lang w:bidi="en-US"/>
          </w:rPr>
          <w:t>agessner@lead-industrie-marketing.de</w:t>
        </w:r>
      </w:hyperlink>
    </w:p>
    <w:p w:rsidR="00B315A8" w:rsidRPr="00D22F0F" w:rsidRDefault="00B315A8" w:rsidP="00D22F0F">
      <w:pPr>
        <w:spacing w:after="0" w:line="264" w:lineRule="auto"/>
        <w:jc w:val="both"/>
        <w:rPr>
          <w:sz w:val="18"/>
          <w:szCs w:val="18"/>
        </w:rPr>
      </w:pPr>
      <w:r w:rsidRPr="00D22F0F">
        <w:rPr>
          <w:sz w:val="18"/>
          <w:szCs w:val="18"/>
          <w:lang w:bidi="en-US"/>
        </w:rPr>
        <w:t>D-83684 Tegernsee</w:t>
      </w:r>
      <w:r w:rsidRPr="00D22F0F">
        <w:rPr>
          <w:sz w:val="18"/>
          <w:szCs w:val="18"/>
          <w:lang w:bidi="en-US"/>
        </w:rPr>
        <w:tab/>
      </w:r>
      <w:r w:rsidRPr="00D22F0F">
        <w:rPr>
          <w:sz w:val="18"/>
          <w:szCs w:val="18"/>
          <w:lang w:bidi="en-US"/>
        </w:rPr>
        <w:tab/>
      </w:r>
      <w:r w:rsidRPr="00D22F0F">
        <w:rPr>
          <w:sz w:val="18"/>
          <w:szCs w:val="18"/>
          <w:lang w:bidi="en-US"/>
        </w:rPr>
        <w:tab/>
        <w:t>Internet:</w:t>
      </w:r>
      <w:r w:rsidRPr="00D22F0F">
        <w:rPr>
          <w:sz w:val="18"/>
          <w:szCs w:val="18"/>
          <w:lang w:bidi="en-US"/>
        </w:rPr>
        <w:tab/>
      </w:r>
      <w:hyperlink r:id="rId17" w:history="1">
        <w:r w:rsidR="00162C64" w:rsidRPr="00D22F0F">
          <w:rPr>
            <w:sz w:val="18"/>
            <w:szCs w:val="18"/>
            <w:lang w:bidi="en-US"/>
          </w:rPr>
          <w:t>www.lead-industrie-marketing.de</w:t>
        </w:r>
      </w:hyperlink>
    </w:p>
    <w:sectPr w:rsidR="00B315A8" w:rsidRPr="00D22F0F" w:rsidSect="00456020">
      <w:headerReference w:type="default" r:id="rId18"/>
      <w:footerReference w:type="default" r:id="rId19"/>
      <w:pgSz w:w="11906" w:h="16838"/>
      <w:pgMar w:top="2269" w:right="1417" w:bottom="2127" w:left="1417" w:header="708" w:footer="1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7AF" w:rsidRDefault="001E77AF" w:rsidP="00456020">
      <w:pPr>
        <w:spacing w:after="0" w:line="240" w:lineRule="auto"/>
      </w:pPr>
      <w:r>
        <w:separator/>
      </w:r>
    </w:p>
  </w:endnote>
  <w:endnote w:type="continuationSeparator" w:id="0">
    <w:p w:rsidR="001E77AF" w:rsidRDefault="001E77AF" w:rsidP="0045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eMix B5 Plain">
    <w:panose1 w:val="00000000000000000000"/>
    <w:charset w:val="00"/>
    <w:family w:val="modern"/>
    <w:notTrueType/>
    <w:pitch w:val="variable"/>
    <w:sig w:usb0="00000083" w:usb1="00000000" w:usb2="00000000" w:usb3="00000000" w:csb0="00000009"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254" w:rsidRPr="009A3403" w:rsidRDefault="00EF4254" w:rsidP="00456020">
    <w:pPr>
      <w:pStyle w:val="Fuzeile"/>
      <w:tabs>
        <w:tab w:val="clear" w:pos="4536"/>
        <w:tab w:val="clear" w:pos="9072"/>
        <w:tab w:val="left" w:pos="709"/>
        <w:tab w:val="left" w:pos="993"/>
        <w:tab w:val="left" w:pos="2977"/>
        <w:tab w:val="left" w:pos="4962"/>
        <w:tab w:val="left" w:pos="7230"/>
        <w:tab w:val="right" w:pos="10206"/>
      </w:tabs>
      <w:ind w:left="-851" w:right="-851"/>
      <w:rPr>
        <w:rFonts w:ascii="Arial" w:hAnsi="Arial" w:cs="Arial"/>
        <w:color w:val="0D0D0D" w:themeColor="text1" w:themeTint="F2"/>
        <w:sz w:val="14"/>
        <w:szCs w:val="14"/>
      </w:rPr>
    </w:pPr>
    <w:r w:rsidRPr="009A3403">
      <w:rPr>
        <w:rFonts w:ascii="Arial" w:eastAsia="Arial" w:hAnsi="Arial" w:cs="Arial"/>
        <w:color w:val="0D0D0D" w:themeColor="text1" w:themeTint="F2"/>
        <w:sz w:val="14"/>
        <w:szCs w:val="14"/>
        <w:lang w:bidi="en-US"/>
      </w:rPr>
      <w:t>Schneider Digital</w:t>
    </w:r>
    <w:r w:rsidRPr="009A3403">
      <w:rPr>
        <w:rFonts w:ascii="Arial" w:eastAsia="Arial" w:hAnsi="Arial" w:cs="Arial"/>
        <w:color w:val="0D0D0D" w:themeColor="text1" w:themeTint="F2"/>
        <w:sz w:val="14"/>
        <w:szCs w:val="14"/>
        <w:lang w:bidi="en-US"/>
      </w:rPr>
      <w:tab/>
      <w:t>Tel.:</w:t>
    </w:r>
    <w:r w:rsidRPr="009A3403">
      <w:rPr>
        <w:rFonts w:ascii="Arial" w:eastAsia="Arial" w:hAnsi="Arial" w:cs="Arial"/>
        <w:color w:val="0D0D0D" w:themeColor="text1" w:themeTint="F2"/>
        <w:sz w:val="14"/>
        <w:szCs w:val="14"/>
        <w:lang w:bidi="en-US"/>
      </w:rPr>
      <w:tab/>
      <w:t>+49 (0)8025 9930-0</w:t>
    </w:r>
    <w:r w:rsidRPr="009A3403">
      <w:rPr>
        <w:rFonts w:ascii="Arial" w:eastAsia="Arial" w:hAnsi="Arial" w:cs="Arial"/>
        <w:color w:val="0D0D0D" w:themeColor="text1" w:themeTint="F2"/>
        <w:sz w:val="14"/>
        <w:szCs w:val="14"/>
        <w:lang w:bidi="en-US"/>
      </w:rPr>
      <w:tab/>
      <w:t>Banking details:</w:t>
    </w:r>
    <w:r w:rsidRPr="009A3403">
      <w:rPr>
        <w:rFonts w:ascii="Arial" w:eastAsia="Arial" w:hAnsi="Arial" w:cs="Arial"/>
        <w:color w:val="0D0D0D" w:themeColor="text1" w:themeTint="F2"/>
        <w:sz w:val="14"/>
        <w:szCs w:val="14"/>
        <w:lang w:bidi="en-US"/>
      </w:rPr>
      <w:tab/>
      <w:t>Swift code: HYVEDEMM 448</w:t>
    </w:r>
    <w:r w:rsidRPr="009A3403">
      <w:rPr>
        <w:rFonts w:ascii="Arial" w:eastAsia="Arial" w:hAnsi="Arial" w:cs="Arial"/>
        <w:color w:val="0D0D0D" w:themeColor="text1" w:themeTint="F2"/>
        <w:sz w:val="14"/>
        <w:szCs w:val="14"/>
        <w:lang w:bidi="en-US"/>
      </w:rPr>
      <w:tab/>
      <w:t>We are a service agent of:</w:t>
    </w:r>
    <w:r w:rsidRPr="009A3403">
      <w:rPr>
        <w:rFonts w:ascii="Arial" w:eastAsia="Arial" w:hAnsi="Arial" w:cs="Arial"/>
        <w:color w:val="0D0D0D" w:themeColor="text1" w:themeTint="F2"/>
        <w:sz w:val="14"/>
        <w:szCs w:val="14"/>
        <w:lang w:bidi="en-US"/>
      </w:rPr>
      <w:tab/>
    </w:r>
  </w:p>
  <w:p w:rsidR="00EF4254" w:rsidRPr="009A3403" w:rsidRDefault="00EF4254" w:rsidP="00456020">
    <w:pPr>
      <w:pStyle w:val="Fuzeile"/>
      <w:tabs>
        <w:tab w:val="clear" w:pos="4536"/>
        <w:tab w:val="clear" w:pos="9072"/>
        <w:tab w:val="left" w:pos="709"/>
        <w:tab w:val="left" w:pos="993"/>
        <w:tab w:val="right" w:pos="2268"/>
        <w:tab w:val="left" w:pos="2977"/>
        <w:tab w:val="left" w:pos="4962"/>
        <w:tab w:val="left" w:pos="7230"/>
        <w:tab w:val="right" w:pos="10206"/>
      </w:tabs>
      <w:ind w:left="-851"/>
      <w:rPr>
        <w:rFonts w:ascii="Arial" w:hAnsi="Arial" w:cs="Arial"/>
        <w:color w:val="0D0D0D" w:themeColor="text1" w:themeTint="F2"/>
        <w:sz w:val="14"/>
        <w:szCs w:val="14"/>
      </w:rPr>
    </w:pPr>
    <w:r w:rsidRPr="009A3403">
      <w:rPr>
        <w:rFonts w:ascii="Arial" w:eastAsia="Arial" w:hAnsi="Arial" w:cs="Arial"/>
        <w:color w:val="0D0D0D" w:themeColor="text1" w:themeTint="F2"/>
        <w:sz w:val="14"/>
        <w:szCs w:val="14"/>
        <w:lang w:bidi="en-US"/>
      </w:rPr>
      <w:t>Josef J. Schneider e.K.</w:t>
    </w:r>
    <w:r w:rsidRPr="009A3403">
      <w:rPr>
        <w:rFonts w:ascii="Arial" w:eastAsia="Arial" w:hAnsi="Arial" w:cs="Arial"/>
        <w:color w:val="0D0D0D" w:themeColor="text1" w:themeTint="F2"/>
        <w:sz w:val="14"/>
        <w:szCs w:val="14"/>
        <w:lang w:bidi="en-US"/>
      </w:rPr>
      <w:tab/>
      <w:t>Fax:</w:t>
    </w:r>
    <w:r w:rsidRPr="009A3403">
      <w:rPr>
        <w:rFonts w:ascii="Arial" w:eastAsia="Arial" w:hAnsi="Arial" w:cs="Arial"/>
        <w:color w:val="0D0D0D" w:themeColor="text1" w:themeTint="F2"/>
        <w:sz w:val="14"/>
        <w:szCs w:val="14"/>
        <w:lang w:bidi="en-US"/>
      </w:rPr>
      <w:tab/>
      <w:t>+49 (0)8025 9930-29</w:t>
    </w:r>
    <w:r w:rsidRPr="009A3403">
      <w:rPr>
        <w:rFonts w:ascii="Arial" w:eastAsia="Arial" w:hAnsi="Arial" w:cs="Arial"/>
        <w:color w:val="0D0D0D" w:themeColor="text1" w:themeTint="F2"/>
        <w:sz w:val="14"/>
        <w:szCs w:val="14"/>
        <w:lang w:bidi="en-US"/>
      </w:rPr>
      <w:tab/>
    </w:r>
    <w:r w:rsidRPr="009A3403">
      <w:rPr>
        <w:rFonts w:ascii="Arial" w:eastAsia="Arial" w:hAnsi="Arial" w:cs="Arial"/>
        <w:color w:val="0D0D0D" w:themeColor="text1" w:themeTint="F2"/>
        <w:sz w:val="14"/>
        <w:szCs w:val="14"/>
        <w:lang w:bidi="en-US"/>
      </w:rPr>
      <w:tab/>
      <w:t>Hypo Vereinsbank Miesbach</w:t>
    </w:r>
    <w:r w:rsidRPr="009A3403">
      <w:rPr>
        <w:rFonts w:ascii="Arial" w:eastAsia="Arial" w:hAnsi="Arial" w:cs="Arial"/>
        <w:color w:val="0D0D0D" w:themeColor="text1" w:themeTint="F2"/>
        <w:sz w:val="14"/>
        <w:szCs w:val="14"/>
        <w:lang w:bidi="en-US"/>
      </w:rPr>
      <w:tab/>
      <w:t>IBAN: DE2671120077 6120234402</w:t>
    </w:r>
  </w:p>
  <w:p w:rsidR="00EF4254" w:rsidRPr="009A3403" w:rsidRDefault="00EF4254" w:rsidP="00456020">
    <w:pPr>
      <w:pStyle w:val="Fuzeile"/>
      <w:tabs>
        <w:tab w:val="clear" w:pos="4536"/>
        <w:tab w:val="clear" w:pos="9072"/>
        <w:tab w:val="left" w:pos="709"/>
        <w:tab w:val="left" w:pos="2977"/>
        <w:tab w:val="left" w:pos="4962"/>
        <w:tab w:val="left" w:pos="7230"/>
        <w:tab w:val="right" w:pos="10206"/>
      </w:tabs>
      <w:ind w:left="-851"/>
      <w:rPr>
        <w:rFonts w:ascii="Arial" w:hAnsi="Arial" w:cs="Arial"/>
        <w:color w:val="0D0D0D" w:themeColor="text1" w:themeTint="F2"/>
        <w:sz w:val="14"/>
        <w:szCs w:val="14"/>
      </w:rPr>
    </w:pPr>
    <w:r w:rsidRPr="009A3403">
      <w:rPr>
        <w:rFonts w:ascii="Arial" w:eastAsia="Arial" w:hAnsi="Arial" w:cs="Arial"/>
        <w:noProof/>
        <w:color w:val="0D0D0D" w:themeColor="text1" w:themeTint="F2"/>
        <w:sz w:val="14"/>
        <w:szCs w:val="14"/>
        <w:lang w:val="de-DE"/>
      </w:rPr>
      <w:drawing>
        <wp:anchor distT="0" distB="0" distL="114300" distR="114300" simplePos="0" relativeHeight="251662336" behindDoc="1" locked="0" layoutInCell="1" allowOverlap="1" wp14:anchorId="73CDD98A" wp14:editId="3B1F65F7">
          <wp:simplePos x="0" y="0"/>
          <wp:positionH relativeFrom="column">
            <wp:posOffset>4558154</wp:posOffset>
          </wp:positionH>
          <wp:positionV relativeFrom="paragraph">
            <wp:posOffset>-1319</wp:posOffset>
          </wp:positionV>
          <wp:extent cx="1928503" cy="261257"/>
          <wp:effectExtent l="19050" t="0" r="0" b="0"/>
          <wp:wrapNone/>
          <wp:docPr id="15" name="Grafik 14" descr="Partner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ner Logos.jpg"/>
                  <pic:cNvPicPr/>
                </pic:nvPicPr>
                <pic:blipFill>
                  <a:blip r:embed="rId1"/>
                  <a:stretch>
                    <a:fillRect/>
                  </a:stretch>
                </pic:blipFill>
                <pic:spPr>
                  <a:xfrm>
                    <a:off x="0" y="0"/>
                    <a:ext cx="1928503" cy="261257"/>
                  </a:xfrm>
                  <a:prstGeom prst="rect">
                    <a:avLst/>
                  </a:prstGeom>
                </pic:spPr>
              </pic:pic>
            </a:graphicData>
          </a:graphic>
        </wp:anchor>
      </w:drawing>
    </w:r>
    <w:r w:rsidRPr="009A3403">
      <w:rPr>
        <w:rFonts w:ascii="Arial" w:eastAsia="Arial" w:hAnsi="Arial" w:cs="Arial"/>
        <w:color w:val="0D0D0D" w:themeColor="text1" w:themeTint="F2"/>
        <w:sz w:val="14"/>
        <w:szCs w:val="14"/>
        <w:lang w:bidi="en-US"/>
      </w:rPr>
      <w:t>Maxlrainer Straße 10</w:t>
    </w:r>
    <w:r w:rsidRPr="009A3403">
      <w:rPr>
        <w:rFonts w:ascii="Arial" w:eastAsia="Arial" w:hAnsi="Arial" w:cs="Arial"/>
        <w:color w:val="0D0D0D" w:themeColor="text1" w:themeTint="F2"/>
        <w:sz w:val="14"/>
        <w:szCs w:val="14"/>
        <w:lang w:bidi="en-US"/>
      </w:rPr>
      <w:tab/>
    </w:r>
    <w:hyperlink r:id="rId2" w:history="1">
      <w:r w:rsidRPr="009A3403">
        <w:rPr>
          <w:rStyle w:val="Hyperlink"/>
          <w:rFonts w:ascii="Arial" w:eastAsia="Arial" w:hAnsi="Arial" w:cs="Arial"/>
          <w:color w:val="0D0D0D" w:themeColor="text1" w:themeTint="F2"/>
          <w:sz w:val="14"/>
          <w:szCs w:val="14"/>
          <w:lang w:bidi="en-US"/>
        </w:rPr>
        <w:t>www.schneider-digital.de</w:t>
      </w:r>
    </w:hyperlink>
    <w:r w:rsidRPr="009A3403">
      <w:rPr>
        <w:rFonts w:ascii="Arial" w:eastAsia="Arial" w:hAnsi="Arial" w:cs="Arial"/>
        <w:color w:val="0D0D0D" w:themeColor="text1" w:themeTint="F2"/>
        <w:sz w:val="14"/>
        <w:szCs w:val="14"/>
        <w:lang w:bidi="en-US"/>
      </w:rPr>
      <w:tab/>
      <w:t>Account no.: 612 023 44 02</w:t>
    </w:r>
    <w:r w:rsidRPr="009A3403">
      <w:rPr>
        <w:rFonts w:ascii="Arial" w:eastAsia="Arial" w:hAnsi="Arial" w:cs="Arial"/>
        <w:color w:val="0D0D0D" w:themeColor="text1" w:themeTint="F2"/>
        <w:sz w:val="14"/>
        <w:szCs w:val="14"/>
        <w:lang w:bidi="en-US"/>
      </w:rPr>
      <w:tab/>
      <w:t>Commercial register Munich HRA 83424</w:t>
    </w:r>
  </w:p>
  <w:p w:rsidR="00EF4254" w:rsidRPr="009A3403" w:rsidRDefault="00EF4254" w:rsidP="00456020">
    <w:pPr>
      <w:pStyle w:val="Fuzeile"/>
      <w:tabs>
        <w:tab w:val="clear" w:pos="4536"/>
        <w:tab w:val="clear" w:pos="9072"/>
        <w:tab w:val="left" w:pos="709"/>
        <w:tab w:val="left" w:pos="2977"/>
        <w:tab w:val="left" w:pos="4111"/>
        <w:tab w:val="left" w:pos="4962"/>
        <w:tab w:val="left" w:pos="7088"/>
        <w:tab w:val="left" w:pos="7230"/>
        <w:tab w:val="right" w:pos="10206"/>
      </w:tabs>
      <w:ind w:left="-851"/>
      <w:rPr>
        <w:rFonts w:ascii="Arial" w:hAnsi="Arial" w:cs="Arial"/>
        <w:color w:val="0D0D0D" w:themeColor="text1" w:themeTint="F2"/>
        <w:sz w:val="14"/>
        <w:szCs w:val="14"/>
      </w:rPr>
    </w:pPr>
    <w:r w:rsidRPr="009A3403">
      <w:rPr>
        <w:rFonts w:ascii="Arial" w:eastAsia="Arial" w:hAnsi="Arial" w:cs="Arial"/>
        <w:color w:val="0D0D0D" w:themeColor="text1" w:themeTint="F2"/>
        <w:sz w:val="14"/>
        <w:szCs w:val="14"/>
        <w:lang w:bidi="en-US"/>
      </w:rPr>
      <w:t>D-83714 Miesbach</w:t>
    </w:r>
    <w:r w:rsidRPr="009A3403">
      <w:rPr>
        <w:rFonts w:ascii="Arial" w:eastAsia="Arial" w:hAnsi="Arial" w:cs="Arial"/>
        <w:color w:val="0D0D0D" w:themeColor="text1" w:themeTint="F2"/>
        <w:sz w:val="14"/>
        <w:szCs w:val="14"/>
        <w:lang w:bidi="en-US"/>
      </w:rPr>
      <w:tab/>
      <w:t xml:space="preserve">mail: </w:t>
    </w:r>
    <w:hyperlink r:id="rId3" w:history="1">
      <w:r w:rsidRPr="009A3403">
        <w:rPr>
          <w:rStyle w:val="Hyperlink"/>
          <w:rFonts w:ascii="Arial" w:eastAsia="Arial" w:hAnsi="Arial" w:cs="Arial"/>
          <w:color w:val="0D0D0D" w:themeColor="text1" w:themeTint="F2"/>
          <w:sz w:val="14"/>
          <w:szCs w:val="14"/>
          <w:lang w:bidi="en-US"/>
        </w:rPr>
        <w:t>info@schneider-digital.de</w:t>
      </w:r>
    </w:hyperlink>
    <w:r w:rsidRPr="009A3403">
      <w:rPr>
        <w:rFonts w:ascii="Arial" w:eastAsia="Arial" w:hAnsi="Arial" w:cs="Arial"/>
        <w:color w:val="0D0D0D" w:themeColor="text1" w:themeTint="F2"/>
        <w:sz w:val="14"/>
        <w:szCs w:val="14"/>
        <w:lang w:bidi="en-US"/>
      </w:rPr>
      <w:tab/>
      <w:t>Bank code: 711 200 77</w:t>
    </w:r>
    <w:r w:rsidRPr="009A3403">
      <w:rPr>
        <w:rFonts w:ascii="Arial" w:eastAsia="Arial" w:hAnsi="Arial" w:cs="Arial"/>
        <w:color w:val="0D0D0D" w:themeColor="text1" w:themeTint="F2"/>
        <w:sz w:val="14"/>
        <w:szCs w:val="14"/>
        <w:lang w:bidi="en-US"/>
      </w:rPr>
      <w:tab/>
    </w:r>
    <w:r w:rsidRPr="009A3403">
      <w:rPr>
        <w:rFonts w:ascii="Arial" w:eastAsia="Arial" w:hAnsi="Arial" w:cs="Arial"/>
        <w:color w:val="0D0D0D" w:themeColor="text1" w:themeTint="F2"/>
        <w:sz w:val="14"/>
        <w:szCs w:val="14"/>
        <w:lang w:bidi="en-US"/>
      </w:rPr>
      <w:tab/>
      <w:t xml:space="preserve">VAT ID no.: DE 165 237 405  </w:t>
    </w:r>
  </w:p>
  <w:p w:rsidR="00EF4254" w:rsidRPr="009A3403" w:rsidRDefault="00EF4254">
    <w:pPr>
      <w:pStyle w:val="Fuzeile"/>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7AF" w:rsidRDefault="001E77AF" w:rsidP="00456020">
      <w:pPr>
        <w:spacing w:after="0" w:line="240" w:lineRule="auto"/>
      </w:pPr>
      <w:r>
        <w:separator/>
      </w:r>
    </w:p>
  </w:footnote>
  <w:footnote w:type="continuationSeparator" w:id="0">
    <w:p w:rsidR="001E77AF" w:rsidRDefault="001E77AF" w:rsidP="00456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254" w:rsidRDefault="00EF4254" w:rsidP="00314B71">
    <w:pPr>
      <w:spacing w:line="0" w:lineRule="atLeast"/>
      <w:contextualSpacing/>
      <w:rPr>
        <w:rFonts w:ascii="TheMix B5 Plain" w:hAnsi="TheMix B5 Plain" w:cs="Aharoni"/>
        <w:noProof/>
        <w:sz w:val="36"/>
        <w:szCs w:val="36"/>
      </w:rPr>
    </w:pPr>
    <w:r>
      <w:rPr>
        <w:rFonts w:ascii="TheMix B5 Plain" w:eastAsia="TheMix B5 Plain" w:hAnsi="TheMix B5 Plain" w:cs="Aharoni"/>
        <w:noProof/>
        <w:sz w:val="36"/>
        <w:szCs w:val="36"/>
        <w:lang w:val="de-DE"/>
      </w:rPr>
      <w:drawing>
        <wp:anchor distT="0" distB="0" distL="114300" distR="114300" simplePos="0" relativeHeight="251659264" behindDoc="1" locked="0" layoutInCell="1" allowOverlap="1">
          <wp:simplePos x="0" y="0"/>
          <wp:positionH relativeFrom="column">
            <wp:posOffset>3453130</wp:posOffset>
          </wp:positionH>
          <wp:positionV relativeFrom="paragraph">
            <wp:posOffset>26670</wp:posOffset>
          </wp:positionV>
          <wp:extent cx="2400300" cy="809625"/>
          <wp:effectExtent l="19050" t="0" r="0" b="0"/>
          <wp:wrapNone/>
          <wp:docPr id="5" name="Grafik 4" descr="SD Logo für weißen Hintergrund mit Sub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 Logo für weißen Hintergrund mit Subline.jpg"/>
                  <pic:cNvPicPr/>
                </pic:nvPicPr>
                <pic:blipFill>
                  <a:blip r:embed="rId1"/>
                  <a:stretch>
                    <a:fillRect/>
                  </a:stretch>
                </pic:blipFill>
                <pic:spPr>
                  <a:xfrm>
                    <a:off x="0" y="0"/>
                    <a:ext cx="2400300" cy="809625"/>
                  </a:xfrm>
                  <a:prstGeom prst="rect">
                    <a:avLst/>
                  </a:prstGeom>
                  <a:noFill/>
                  <a:ln>
                    <a:noFill/>
                  </a:ln>
                </pic:spPr>
              </pic:pic>
            </a:graphicData>
          </a:graphic>
        </wp:anchor>
      </w:drawing>
    </w:r>
  </w:p>
  <w:p w:rsidR="00EF4254" w:rsidRPr="00314B71" w:rsidRDefault="00EF4254" w:rsidP="00314B71">
    <w:pPr>
      <w:spacing w:line="0" w:lineRule="atLeast"/>
      <w:contextualSpacing/>
      <w:rPr>
        <w:rFonts w:ascii="TheMix B5 Plain" w:hAnsi="TheMix B5 Plain" w:cs="Aharoni"/>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0411"/>
    <w:multiLevelType w:val="hybridMultilevel"/>
    <w:tmpl w:val="5E9A9F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2854886"/>
    <w:multiLevelType w:val="hybridMultilevel"/>
    <w:tmpl w:val="026A1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196C49"/>
    <w:multiLevelType w:val="hybridMultilevel"/>
    <w:tmpl w:val="17D6CC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FE02DC6"/>
    <w:multiLevelType w:val="hybridMultilevel"/>
    <w:tmpl w:val="8DDE1DA0"/>
    <w:lvl w:ilvl="0" w:tplc="E3D02FA0">
      <w:start w:val="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CA35907"/>
    <w:multiLevelType w:val="hybridMultilevel"/>
    <w:tmpl w:val="6DD26F72"/>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nsid w:val="1D6616E0"/>
    <w:multiLevelType w:val="hybridMultilevel"/>
    <w:tmpl w:val="ABB00C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5014333"/>
    <w:multiLevelType w:val="hybridMultilevel"/>
    <w:tmpl w:val="7068C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1EB4F59"/>
    <w:multiLevelType w:val="hybridMultilevel"/>
    <w:tmpl w:val="B76C54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DD27445"/>
    <w:multiLevelType w:val="hybridMultilevel"/>
    <w:tmpl w:val="EA8C9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EB86934"/>
    <w:multiLevelType w:val="hybridMultilevel"/>
    <w:tmpl w:val="A7E6C284"/>
    <w:lvl w:ilvl="0" w:tplc="BC9A1A84">
      <w:numFmt w:val="bullet"/>
      <w:lvlText w:val=""/>
      <w:lvlJc w:val="left"/>
      <w:pPr>
        <w:ind w:left="1080" w:hanging="360"/>
      </w:pPr>
      <w:rPr>
        <w:rFonts w:ascii="Wingdings" w:eastAsiaTheme="minorEastAsia" w:hAnsi="Wingdings" w:cstheme="minorHAnsi" w:hint="default"/>
        <w:sz w:val="16"/>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nsid w:val="3EEF106C"/>
    <w:multiLevelType w:val="hybridMultilevel"/>
    <w:tmpl w:val="48262D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FE029A3"/>
    <w:multiLevelType w:val="hybridMultilevel"/>
    <w:tmpl w:val="0D165B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0A41A33"/>
    <w:multiLevelType w:val="hybridMultilevel"/>
    <w:tmpl w:val="8166C488"/>
    <w:lvl w:ilvl="0" w:tplc="B566A00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481A51D2"/>
    <w:multiLevelType w:val="hybridMultilevel"/>
    <w:tmpl w:val="57D85D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DA90B17"/>
    <w:multiLevelType w:val="hybridMultilevel"/>
    <w:tmpl w:val="4642B28C"/>
    <w:lvl w:ilvl="0" w:tplc="B4DCCBDA">
      <w:numFmt w:val="bullet"/>
      <w:lvlText w:val=""/>
      <w:lvlJc w:val="left"/>
      <w:pPr>
        <w:ind w:left="720" w:hanging="360"/>
      </w:pPr>
      <w:rPr>
        <w:rFonts w:ascii="Wingdings" w:eastAsiaTheme="minorEastAsia"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3BE715B"/>
    <w:multiLevelType w:val="hybridMultilevel"/>
    <w:tmpl w:val="044E7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9C34C10"/>
    <w:multiLevelType w:val="hybridMultilevel"/>
    <w:tmpl w:val="A57E5B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6F43273F"/>
    <w:multiLevelType w:val="hybridMultilevel"/>
    <w:tmpl w:val="BA083B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2"/>
  </w:num>
  <w:num w:numId="4">
    <w:abstractNumId w:val="16"/>
  </w:num>
  <w:num w:numId="5">
    <w:abstractNumId w:val="7"/>
  </w:num>
  <w:num w:numId="6">
    <w:abstractNumId w:val="5"/>
  </w:num>
  <w:num w:numId="7">
    <w:abstractNumId w:val="6"/>
  </w:num>
  <w:num w:numId="8">
    <w:abstractNumId w:val="0"/>
  </w:num>
  <w:num w:numId="9">
    <w:abstractNumId w:val="11"/>
  </w:num>
  <w:num w:numId="10">
    <w:abstractNumId w:val="15"/>
  </w:num>
  <w:num w:numId="11">
    <w:abstractNumId w:val="4"/>
  </w:num>
  <w:num w:numId="12">
    <w:abstractNumId w:val="17"/>
  </w:num>
  <w:num w:numId="13">
    <w:abstractNumId w:val="10"/>
  </w:num>
  <w:num w:numId="14">
    <w:abstractNumId w:val="2"/>
  </w:num>
  <w:num w:numId="15">
    <w:abstractNumId w:val="1"/>
  </w:num>
  <w:num w:numId="16">
    <w:abstractNumId w:val="14"/>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2FD"/>
    <w:rsid w:val="000102BB"/>
    <w:rsid w:val="00014FD5"/>
    <w:rsid w:val="00035570"/>
    <w:rsid w:val="0004371C"/>
    <w:rsid w:val="00047C10"/>
    <w:rsid w:val="000609F9"/>
    <w:rsid w:val="00063BFF"/>
    <w:rsid w:val="000661AE"/>
    <w:rsid w:val="000955F5"/>
    <w:rsid w:val="00096D9F"/>
    <w:rsid w:val="0009720F"/>
    <w:rsid w:val="00097BB0"/>
    <w:rsid w:val="000A1044"/>
    <w:rsid w:val="000A6033"/>
    <w:rsid w:val="000B1D7C"/>
    <w:rsid w:val="000B3F1A"/>
    <w:rsid w:val="000C7FF4"/>
    <w:rsid w:val="000D7F2D"/>
    <w:rsid w:val="00100275"/>
    <w:rsid w:val="001007EA"/>
    <w:rsid w:val="00101205"/>
    <w:rsid w:val="001070F4"/>
    <w:rsid w:val="00126F71"/>
    <w:rsid w:val="00130F2B"/>
    <w:rsid w:val="00136DDF"/>
    <w:rsid w:val="00142C71"/>
    <w:rsid w:val="00145944"/>
    <w:rsid w:val="001522AA"/>
    <w:rsid w:val="00162C64"/>
    <w:rsid w:val="00164D15"/>
    <w:rsid w:val="00170974"/>
    <w:rsid w:val="001758AD"/>
    <w:rsid w:val="00183242"/>
    <w:rsid w:val="00193934"/>
    <w:rsid w:val="00197FEA"/>
    <w:rsid w:val="001A02D2"/>
    <w:rsid w:val="001B6A90"/>
    <w:rsid w:val="001C39B4"/>
    <w:rsid w:val="001C513E"/>
    <w:rsid w:val="001C659D"/>
    <w:rsid w:val="001E6CD7"/>
    <w:rsid w:val="001E6E76"/>
    <w:rsid w:val="001E77AF"/>
    <w:rsid w:val="002002F7"/>
    <w:rsid w:val="002104A1"/>
    <w:rsid w:val="002311CA"/>
    <w:rsid w:val="00236AB6"/>
    <w:rsid w:val="002502FE"/>
    <w:rsid w:val="00251465"/>
    <w:rsid w:val="00252CA3"/>
    <w:rsid w:val="00255348"/>
    <w:rsid w:val="00267D69"/>
    <w:rsid w:val="0027053B"/>
    <w:rsid w:val="002905F7"/>
    <w:rsid w:val="00291A75"/>
    <w:rsid w:val="00291A82"/>
    <w:rsid w:val="00292A83"/>
    <w:rsid w:val="002A21FC"/>
    <w:rsid w:val="002A7716"/>
    <w:rsid w:val="002B5017"/>
    <w:rsid w:val="002B7EAD"/>
    <w:rsid w:val="002C0501"/>
    <w:rsid w:val="002C0CB0"/>
    <w:rsid w:val="002C1C7D"/>
    <w:rsid w:val="002C5E79"/>
    <w:rsid w:val="002E255C"/>
    <w:rsid w:val="002F23A4"/>
    <w:rsid w:val="0030699A"/>
    <w:rsid w:val="00311FCA"/>
    <w:rsid w:val="00314B71"/>
    <w:rsid w:val="00321608"/>
    <w:rsid w:val="00322F5F"/>
    <w:rsid w:val="00324ED7"/>
    <w:rsid w:val="00336FAB"/>
    <w:rsid w:val="003431C4"/>
    <w:rsid w:val="00345F19"/>
    <w:rsid w:val="003767E9"/>
    <w:rsid w:val="00377C1F"/>
    <w:rsid w:val="00380971"/>
    <w:rsid w:val="0038120E"/>
    <w:rsid w:val="00397EAE"/>
    <w:rsid w:val="003A24BA"/>
    <w:rsid w:val="003B2886"/>
    <w:rsid w:val="003B52CA"/>
    <w:rsid w:val="003B6E8B"/>
    <w:rsid w:val="003C25FE"/>
    <w:rsid w:val="003D7953"/>
    <w:rsid w:val="003F24DD"/>
    <w:rsid w:val="003F544E"/>
    <w:rsid w:val="00413AB9"/>
    <w:rsid w:val="00415D78"/>
    <w:rsid w:val="004218A4"/>
    <w:rsid w:val="00421A35"/>
    <w:rsid w:val="004227A3"/>
    <w:rsid w:val="004302C0"/>
    <w:rsid w:val="004431D4"/>
    <w:rsid w:val="00456020"/>
    <w:rsid w:val="00463B8E"/>
    <w:rsid w:val="00465982"/>
    <w:rsid w:val="00471DF0"/>
    <w:rsid w:val="004875CA"/>
    <w:rsid w:val="004A63D3"/>
    <w:rsid w:val="004D5DE6"/>
    <w:rsid w:val="00513EF7"/>
    <w:rsid w:val="005353FB"/>
    <w:rsid w:val="00542546"/>
    <w:rsid w:val="00543C43"/>
    <w:rsid w:val="005450A7"/>
    <w:rsid w:val="0056129B"/>
    <w:rsid w:val="005768FB"/>
    <w:rsid w:val="00583ADB"/>
    <w:rsid w:val="00583DCD"/>
    <w:rsid w:val="005870DE"/>
    <w:rsid w:val="005955E7"/>
    <w:rsid w:val="005957AA"/>
    <w:rsid w:val="005A1103"/>
    <w:rsid w:val="005A5E1F"/>
    <w:rsid w:val="005A72CD"/>
    <w:rsid w:val="005B513B"/>
    <w:rsid w:val="005B5579"/>
    <w:rsid w:val="005B744A"/>
    <w:rsid w:val="005C7B05"/>
    <w:rsid w:val="005D29F7"/>
    <w:rsid w:val="005D2ED3"/>
    <w:rsid w:val="005D45DB"/>
    <w:rsid w:val="005D5558"/>
    <w:rsid w:val="005E1635"/>
    <w:rsid w:val="005F797E"/>
    <w:rsid w:val="00614291"/>
    <w:rsid w:val="006175DD"/>
    <w:rsid w:val="006409DB"/>
    <w:rsid w:val="006457BE"/>
    <w:rsid w:val="00652C18"/>
    <w:rsid w:val="00655852"/>
    <w:rsid w:val="00676058"/>
    <w:rsid w:val="006764C6"/>
    <w:rsid w:val="006772EC"/>
    <w:rsid w:val="0069308D"/>
    <w:rsid w:val="006B0E95"/>
    <w:rsid w:val="006B24E7"/>
    <w:rsid w:val="006C1909"/>
    <w:rsid w:val="006C3F30"/>
    <w:rsid w:val="006D1CCC"/>
    <w:rsid w:val="006F7B55"/>
    <w:rsid w:val="00701157"/>
    <w:rsid w:val="00704E06"/>
    <w:rsid w:val="00715978"/>
    <w:rsid w:val="0072340E"/>
    <w:rsid w:val="007424B0"/>
    <w:rsid w:val="007525E3"/>
    <w:rsid w:val="0076161A"/>
    <w:rsid w:val="007629CA"/>
    <w:rsid w:val="00762B76"/>
    <w:rsid w:val="00771512"/>
    <w:rsid w:val="0077732F"/>
    <w:rsid w:val="007B1E8B"/>
    <w:rsid w:val="007B2424"/>
    <w:rsid w:val="007B6CD0"/>
    <w:rsid w:val="007B6F31"/>
    <w:rsid w:val="007D3D06"/>
    <w:rsid w:val="00817D7D"/>
    <w:rsid w:val="008275A3"/>
    <w:rsid w:val="00831437"/>
    <w:rsid w:val="00833EA3"/>
    <w:rsid w:val="0084462C"/>
    <w:rsid w:val="008636DC"/>
    <w:rsid w:val="00864BBE"/>
    <w:rsid w:val="008809C7"/>
    <w:rsid w:val="008A4137"/>
    <w:rsid w:val="008A5A07"/>
    <w:rsid w:val="008B1FE7"/>
    <w:rsid w:val="008C5DDA"/>
    <w:rsid w:val="008E050E"/>
    <w:rsid w:val="008F0526"/>
    <w:rsid w:val="008F3957"/>
    <w:rsid w:val="0090016E"/>
    <w:rsid w:val="00900A71"/>
    <w:rsid w:val="0090365A"/>
    <w:rsid w:val="009112FD"/>
    <w:rsid w:val="00922018"/>
    <w:rsid w:val="009234B6"/>
    <w:rsid w:val="00923EC5"/>
    <w:rsid w:val="00953361"/>
    <w:rsid w:val="00955C15"/>
    <w:rsid w:val="0099029C"/>
    <w:rsid w:val="009A3403"/>
    <w:rsid w:val="009D72EE"/>
    <w:rsid w:val="009F077A"/>
    <w:rsid w:val="00A03907"/>
    <w:rsid w:val="00A04FCB"/>
    <w:rsid w:val="00A23A3C"/>
    <w:rsid w:val="00A431BB"/>
    <w:rsid w:val="00A47803"/>
    <w:rsid w:val="00A6389A"/>
    <w:rsid w:val="00A656F5"/>
    <w:rsid w:val="00A76C5C"/>
    <w:rsid w:val="00AA0E99"/>
    <w:rsid w:val="00AB3514"/>
    <w:rsid w:val="00AB4C8B"/>
    <w:rsid w:val="00AC047D"/>
    <w:rsid w:val="00AC2966"/>
    <w:rsid w:val="00AF5E44"/>
    <w:rsid w:val="00AF5E68"/>
    <w:rsid w:val="00B002DB"/>
    <w:rsid w:val="00B02093"/>
    <w:rsid w:val="00B27014"/>
    <w:rsid w:val="00B311B0"/>
    <w:rsid w:val="00B315A8"/>
    <w:rsid w:val="00B335D8"/>
    <w:rsid w:val="00B379B4"/>
    <w:rsid w:val="00B42E64"/>
    <w:rsid w:val="00B50027"/>
    <w:rsid w:val="00B54B55"/>
    <w:rsid w:val="00B6195E"/>
    <w:rsid w:val="00B62ACB"/>
    <w:rsid w:val="00B809A9"/>
    <w:rsid w:val="00B80F6A"/>
    <w:rsid w:val="00B90FB7"/>
    <w:rsid w:val="00B96B75"/>
    <w:rsid w:val="00BA1B93"/>
    <w:rsid w:val="00BB1133"/>
    <w:rsid w:val="00BB300E"/>
    <w:rsid w:val="00BC21BD"/>
    <w:rsid w:val="00BC3482"/>
    <w:rsid w:val="00BD3D4A"/>
    <w:rsid w:val="00BD6917"/>
    <w:rsid w:val="00BD73EB"/>
    <w:rsid w:val="00BE4AAC"/>
    <w:rsid w:val="00BE6EEA"/>
    <w:rsid w:val="00BF289E"/>
    <w:rsid w:val="00BF6162"/>
    <w:rsid w:val="00C0188A"/>
    <w:rsid w:val="00C34336"/>
    <w:rsid w:val="00C3478D"/>
    <w:rsid w:val="00C40CDB"/>
    <w:rsid w:val="00C40DD5"/>
    <w:rsid w:val="00C4545E"/>
    <w:rsid w:val="00C6457B"/>
    <w:rsid w:val="00C66BDD"/>
    <w:rsid w:val="00C6796A"/>
    <w:rsid w:val="00C67E82"/>
    <w:rsid w:val="00C708C5"/>
    <w:rsid w:val="00C8383B"/>
    <w:rsid w:val="00C94268"/>
    <w:rsid w:val="00C94A7C"/>
    <w:rsid w:val="00CD2B4C"/>
    <w:rsid w:val="00CE21BE"/>
    <w:rsid w:val="00CF6ADE"/>
    <w:rsid w:val="00D03FD6"/>
    <w:rsid w:val="00D06BDA"/>
    <w:rsid w:val="00D1194D"/>
    <w:rsid w:val="00D17CBA"/>
    <w:rsid w:val="00D20CB5"/>
    <w:rsid w:val="00D22031"/>
    <w:rsid w:val="00D22F0F"/>
    <w:rsid w:val="00D32ADA"/>
    <w:rsid w:val="00D45129"/>
    <w:rsid w:val="00D45AF5"/>
    <w:rsid w:val="00D61875"/>
    <w:rsid w:val="00D65843"/>
    <w:rsid w:val="00D80C1A"/>
    <w:rsid w:val="00DB2802"/>
    <w:rsid w:val="00DB3428"/>
    <w:rsid w:val="00DD2CA2"/>
    <w:rsid w:val="00DD3E1C"/>
    <w:rsid w:val="00DF196A"/>
    <w:rsid w:val="00DF3378"/>
    <w:rsid w:val="00DF6885"/>
    <w:rsid w:val="00E047F3"/>
    <w:rsid w:val="00E1684C"/>
    <w:rsid w:val="00E25D34"/>
    <w:rsid w:val="00E3764A"/>
    <w:rsid w:val="00E44159"/>
    <w:rsid w:val="00E608F2"/>
    <w:rsid w:val="00E71B20"/>
    <w:rsid w:val="00E75344"/>
    <w:rsid w:val="00E811BD"/>
    <w:rsid w:val="00EA008F"/>
    <w:rsid w:val="00EA6EEB"/>
    <w:rsid w:val="00EB5729"/>
    <w:rsid w:val="00EC65D0"/>
    <w:rsid w:val="00EE0443"/>
    <w:rsid w:val="00EE2896"/>
    <w:rsid w:val="00EE6E14"/>
    <w:rsid w:val="00EF4254"/>
    <w:rsid w:val="00F11788"/>
    <w:rsid w:val="00F1325F"/>
    <w:rsid w:val="00F25ABF"/>
    <w:rsid w:val="00F25CCF"/>
    <w:rsid w:val="00F35026"/>
    <w:rsid w:val="00F402F4"/>
    <w:rsid w:val="00F47696"/>
    <w:rsid w:val="00F6173C"/>
    <w:rsid w:val="00F920AD"/>
    <w:rsid w:val="00F92E2A"/>
    <w:rsid w:val="00F96144"/>
    <w:rsid w:val="00F96CE1"/>
    <w:rsid w:val="00FA04FF"/>
    <w:rsid w:val="00FA1170"/>
    <w:rsid w:val="00FA3477"/>
    <w:rsid w:val="00FA40E3"/>
    <w:rsid w:val="00FA5966"/>
    <w:rsid w:val="00FF17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60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6020"/>
  </w:style>
  <w:style w:type="paragraph" w:styleId="Fuzeile">
    <w:name w:val="footer"/>
    <w:basedOn w:val="Standard"/>
    <w:link w:val="FuzeileZchn"/>
    <w:uiPriority w:val="99"/>
    <w:unhideWhenUsed/>
    <w:rsid w:val="004560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6020"/>
  </w:style>
  <w:style w:type="character" w:styleId="Hyperlink">
    <w:name w:val="Hyperlink"/>
    <w:basedOn w:val="Absatz-Standardschriftart"/>
    <w:unhideWhenUsed/>
    <w:rsid w:val="00456020"/>
    <w:rPr>
      <w:color w:val="0000FF" w:themeColor="hyperlink"/>
      <w:u w:val="single"/>
    </w:rPr>
  </w:style>
  <w:style w:type="paragraph" w:styleId="Listenabsatz">
    <w:name w:val="List Paragraph"/>
    <w:basedOn w:val="Standard"/>
    <w:uiPriority w:val="34"/>
    <w:qFormat/>
    <w:rsid w:val="00456020"/>
    <w:pPr>
      <w:ind w:left="720"/>
      <w:contextualSpacing/>
    </w:pPr>
  </w:style>
  <w:style w:type="paragraph" w:styleId="Sprechblasentext">
    <w:name w:val="Balloon Text"/>
    <w:basedOn w:val="Standard"/>
    <w:link w:val="SprechblasentextZchn"/>
    <w:uiPriority w:val="99"/>
    <w:semiHidden/>
    <w:unhideWhenUsed/>
    <w:rsid w:val="001007E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07EA"/>
    <w:rPr>
      <w:rFonts w:ascii="Tahoma" w:eastAsiaTheme="minorHAnsi" w:hAnsi="Tahoma" w:cs="Tahoma"/>
      <w:sz w:val="16"/>
      <w:szCs w:val="16"/>
      <w:lang w:eastAsia="en-US"/>
    </w:rPr>
  </w:style>
  <w:style w:type="paragraph" w:customStyle="1" w:styleId="Default">
    <w:name w:val="Default"/>
    <w:rsid w:val="00F6173C"/>
    <w:pPr>
      <w:autoSpaceDE w:val="0"/>
      <w:autoSpaceDN w:val="0"/>
      <w:adjustRightInd w:val="0"/>
      <w:spacing w:after="0" w:line="240" w:lineRule="auto"/>
    </w:pPr>
    <w:rPr>
      <w:rFonts w:ascii="Times New Roman" w:hAnsi="Times New Roman" w:cs="Times New Roman"/>
      <w:color w:val="000000"/>
      <w:sz w:val="24"/>
      <w:szCs w:val="24"/>
    </w:rPr>
  </w:style>
  <w:style w:type="paragraph" w:styleId="StandardWeb">
    <w:name w:val="Normal (Web)"/>
    <w:basedOn w:val="Standard"/>
    <w:uiPriority w:val="99"/>
    <w:semiHidden/>
    <w:unhideWhenUsed/>
    <w:rsid w:val="003B2886"/>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2A21FC"/>
    <w:rPr>
      <w:b/>
      <w:bCs/>
    </w:rPr>
  </w:style>
  <w:style w:type="paragraph" w:styleId="NurText">
    <w:name w:val="Plain Text"/>
    <w:basedOn w:val="Standard"/>
    <w:link w:val="NurTextZchn"/>
    <w:uiPriority w:val="99"/>
    <w:semiHidden/>
    <w:unhideWhenUsed/>
    <w:rsid w:val="005B744A"/>
    <w:pPr>
      <w:spacing w:after="0" w:line="240" w:lineRule="auto"/>
    </w:pPr>
    <w:rPr>
      <w:rFonts w:ascii="Arial" w:eastAsiaTheme="minorHAnsi" w:hAnsi="Arial"/>
      <w:sz w:val="20"/>
      <w:szCs w:val="21"/>
      <w:lang w:eastAsia="en-US"/>
    </w:rPr>
  </w:style>
  <w:style w:type="character" w:customStyle="1" w:styleId="NurTextZchn">
    <w:name w:val="Nur Text Zchn"/>
    <w:basedOn w:val="Absatz-Standardschriftart"/>
    <w:link w:val="NurText"/>
    <w:uiPriority w:val="99"/>
    <w:semiHidden/>
    <w:rsid w:val="005B744A"/>
    <w:rPr>
      <w:rFonts w:ascii="Arial" w:eastAsiaTheme="minorHAnsi" w:hAnsi="Arial"/>
      <w:sz w:val="20"/>
      <w:szCs w:val="21"/>
      <w:lang w:eastAsia="en-US"/>
    </w:rPr>
  </w:style>
  <w:style w:type="character" w:customStyle="1" w:styleId="shorttext">
    <w:name w:val="short_text"/>
    <w:basedOn w:val="Absatz-Standardschriftart"/>
    <w:rsid w:val="00D65843"/>
  </w:style>
  <w:style w:type="character" w:customStyle="1" w:styleId="hps">
    <w:name w:val="hps"/>
    <w:basedOn w:val="Absatz-Standardschriftart"/>
    <w:rsid w:val="00D65843"/>
  </w:style>
  <w:style w:type="character" w:customStyle="1" w:styleId="atn">
    <w:name w:val="atn"/>
    <w:basedOn w:val="Absatz-Standardschriftart"/>
    <w:rsid w:val="00D65843"/>
  </w:style>
  <w:style w:type="table" w:styleId="Tabellenraster">
    <w:name w:val="Table Grid"/>
    <w:basedOn w:val="NormaleTabelle"/>
    <w:uiPriority w:val="59"/>
    <w:rsid w:val="00200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60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6020"/>
  </w:style>
  <w:style w:type="paragraph" w:styleId="Fuzeile">
    <w:name w:val="footer"/>
    <w:basedOn w:val="Standard"/>
    <w:link w:val="FuzeileZchn"/>
    <w:uiPriority w:val="99"/>
    <w:unhideWhenUsed/>
    <w:rsid w:val="004560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6020"/>
  </w:style>
  <w:style w:type="character" w:styleId="Hyperlink">
    <w:name w:val="Hyperlink"/>
    <w:basedOn w:val="Absatz-Standardschriftart"/>
    <w:unhideWhenUsed/>
    <w:rsid w:val="00456020"/>
    <w:rPr>
      <w:color w:val="0000FF" w:themeColor="hyperlink"/>
      <w:u w:val="single"/>
    </w:rPr>
  </w:style>
  <w:style w:type="paragraph" w:styleId="Listenabsatz">
    <w:name w:val="List Paragraph"/>
    <w:basedOn w:val="Standard"/>
    <w:uiPriority w:val="34"/>
    <w:qFormat/>
    <w:rsid w:val="00456020"/>
    <w:pPr>
      <w:ind w:left="720"/>
      <w:contextualSpacing/>
    </w:pPr>
  </w:style>
  <w:style w:type="paragraph" w:styleId="Sprechblasentext">
    <w:name w:val="Balloon Text"/>
    <w:basedOn w:val="Standard"/>
    <w:link w:val="SprechblasentextZchn"/>
    <w:uiPriority w:val="99"/>
    <w:semiHidden/>
    <w:unhideWhenUsed/>
    <w:rsid w:val="001007E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07EA"/>
    <w:rPr>
      <w:rFonts w:ascii="Tahoma" w:eastAsiaTheme="minorHAnsi" w:hAnsi="Tahoma" w:cs="Tahoma"/>
      <w:sz w:val="16"/>
      <w:szCs w:val="16"/>
      <w:lang w:eastAsia="en-US"/>
    </w:rPr>
  </w:style>
  <w:style w:type="paragraph" w:customStyle="1" w:styleId="Default">
    <w:name w:val="Default"/>
    <w:rsid w:val="00F6173C"/>
    <w:pPr>
      <w:autoSpaceDE w:val="0"/>
      <w:autoSpaceDN w:val="0"/>
      <w:adjustRightInd w:val="0"/>
      <w:spacing w:after="0" w:line="240" w:lineRule="auto"/>
    </w:pPr>
    <w:rPr>
      <w:rFonts w:ascii="Times New Roman" w:hAnsi="Times New Roman" w:cs="Times New Roman"/>
      <w:color w:val="000000"/>
      <w:sz w:val="24"/>
      <w:szCs w:val="24"/>
    </w:rPr>
  </w:style>
  <w:style w:type="paragraph" w:styleId="StandardWeb">
    <w:name w:val="Normal (Web)"/>
    <w:basedOn w:val="Standard"/>
    <w:uiPriority w:val="99"/>
    <w:semiHidden/>
    <w:unhideWhenUsed/>
    <w:rsid w:val="003B2886"/>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2A21FC"/>
    <w:rPr>
      <w:b/>
      <w:bCs/>
    </w:rPr>
  </w:style>
  <w:style w:type="paragraph" w:styleId="NurText">
    <w:name w:val="Plain Text"/>
    <w:basedOn w:val="Standard"/>
    <w:link w:val="NurTextZchn"/>
    <w:uiPriority w:val="99"/>
    <w:semiHidden/>
    <w:unhideWhenUsed/>
    <w:rsid w:val="005B744A"/>
    <w:pPr>
      <w:spacing w:after="0" w:line="240" w:lineRule="auto"/>
    </w:pPr>
    <w:rPr>
      <w:rFonts w:ascii="Arial" w:eastAsiaTheme="minorHAnsi" w:hAnsi="Arial"/>
      <w:sz w:val="20"/>
      <w:szCs w:val="21"/>
      <w:lang w:eastAsia="en-US"/>
    </w:rPr>
  </w:style>
  <w:style w:type="character" w:customStyle="1" w:styleId="NurTextZchn">
    <w:name w:val="Nur Text Zchn"/>
    <w:basedOn w:val="Absatz-Standardschriftart"/>
    <w:link w:val="NurText"/>
    <w:uiPriority w:val="99"/>
    <w:semiHidden/>
    <w:rsid w:val="005B744A"/>
    <w:rPr>
      <w:rFonts w:ascii="Arial" w:eastAsiaTheme="minorHAnsi" w:hAnsi="Arial"/>
      <w:sz w:val="20"/>
      <w:szCs w:val="21"/>
      <w:lang w:eastAsia="en-US"/>
    </w:rPr>
  </w:style>
  <w:style w:type="character" w:customStyle="1" w:styleId="shorttext">
    <w:name w:val="short_text"/>
    <w:basedOn w:val="Absatz-Standardschriftart"/>
    <w:rsid w:val="00D65843"/>
  </w:style>
  <w:style w:type="character" w:customStyle="1" w:styleId="hps">
    <w:name w:val="hps"/>
    <w:basedOn w:val="Absatz-Standardschriftart"/>
    <w:rsid w:val="00D65843"/>
  </w:style>
  <w:style w:type="character" w:customStyle="1" w:styleId="atn">
    <w:name w:val="atn"/>
    <w:basedOn w:val="Absatz-Standardschriftart"/>
    <w:rsid w:val="00D65843"/>
  </w:style>
  <w:style w:type="table" w:styleId="Tabellenraster">
    <w:name w:val="Table Grid"/>
    <w:basedOn w:val="NormaleTabelle"/>
    <w:uiPriority w:val="59"/>
    <w:rsid w:val="00200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53912">
      <w:bodyDiv w:val="1"/>
      <w:marLeft w:val="0"/>
      <w:marRight w:val="0"/>
      <w:marTop w:val="0"/>
      <w:marBottom w:val="0"/>
      <w:divBdr>
        <w:top w:val="none" w:sz="0" w:space="0" w:color="auto"/>
        <w:left w:val="none" w:sz="0" w:space="0" w:color="auto"/>
        <w:bottom w:val="none" w:sz="0" w:space="0" w:color="auto"/>
        <w:right w:val="none" w:sz="0" w:space="0" w:color="auto"/>
      </w:divBdr>
    </w:div>
    <w:div w:id="1073161962">
      <w:bodyDiv w:val="1"/>
      <w:marLeft w:val="0"/>
      <w:marRight w:val="0"/>
      <w:marTop w:val="0"/>
      <w:marBottom w:val="0"/>
      <w:divBdr>
        <w:top w:val="none" w:sz="0" w:space="0" w:color="auto"/>
        <w:left w:val="none" w:sz="0" w:space="0" w:color="auto"/>
        <w:bottom w:val="none" w:sz="0" w:space="0" w:color="auto"/>
        <w:right w:val="none" w:sz="0" w:space="0" w:color="auto"/>
      </w:divBdr>
    </w:div>
    <w:div w:id="1333947963">
      <w:bodyDiv w:val="1"/>
      <w:marLeft w:val="0"/>
      <w:marRight w:val="0"/>
      <w:marTop w:val="0"/>
      <w:marBottom w:val="0"/>
      <w:divBdr>
        <w:top w:val="none" w:sz="0" w:space="0" w:color="auto"/>
        <w:left w:val="none" w:sz="0" w:space="0" w:color="auto"/>
        <w:bottom w:val="none" w:sz="0" w:space="0" w:color="auto"/>
        <w:right w:val="none" w:sz="0" w:space="0" w:color="auto"/>
      </w:divBdr>
    </w:div>
    <w:div w:id="1488286247">
      <w:bodyDiv w:val="1"/>
      <w:marLeft w:val="0"/>
      <w:marRight w:val="0"/>
      <w:marTop w:val="0"/>
      <w:marBottom w:val="0"/>
      <w:divBdr>
        <w:top w:val="none" w:sz="0" w:space="0" w:color="auto"/>
        <w:left w:val="none" w:sz="0" w:space="0" w:color="auto"/>
        <w:bottom w:val="none" w:sz="0" w:space="0" w:color="auto"/>
        <w:right w:val="none" w:sz="0" w:space="0" w:color="auto"/>
      </w:divBdr>
    </w:div>
    <w:div w:id="1588424020">
      <w:bodyDiv w:val="1"/>
      <w:marLeft w:val="0"/>
      <w:marRight w:val="0"/>
      <w:marTop w:val="0"/>
      <w:marBottom w:val="0"/>
      <w:divBdr>
        <w:top w:val="none" w:sz="0" w:space="0" w:color="auto"/>
        <w:left w:val="none" w:sz="0" w:space="0" w:color="auto"/>
        <w:bottom w:val="none" w:sz="0" w:space="0" w:color="auto"/>
        <w:right w:val="none" w:sz="0" w:space="0" w:color="auto"/>
      </w:divBdr>
    </w:div>
    <w:div w:id="1618291861">
      <w:bodyDiv w:val="1"/>
      <w:marLeft w:val="0"/>
      <w:marRight w:val="0"/>
      <w:marTop w:val="0"/>
      <w:marBottom w:val="0"/>
      <w:divBdr>
        <w:top w:val="none" w:sz="0" w:space="0" w:color="auto"/>
        <w:left w:val="none" w:sz="0" w:space="0" w:color="auto"/>
        <w:bottom w:val="none" w:sz="0" w:space="0" w:color="auto"/>
        <w:right w:val="none" w:sz="0" w:space="0" w:color="auto"/>
      </w:divBdr>
    </w:div>
    <w:div w:id="1844010662">
      <w:bodyDiv w:val="1"/>
      <w:marLeft w:val="0"/>
      <w:marRight w:val="0"/>
      <w:marTop w:val="0"/>
      <w:marBottom w:val="0"/>
      <w:divBdr>
        <w:top w:val="none" w:sz="0" w:space="0" w:color="auto"/>
        <w:left w:val="none" w:sz="0" w:space="0" w:color="auto"/>
        <w:bottom w:val="none" w:sz="0" w:space="0" w:color="auto"/>
        <w:right w:val="none" w:sz="0" w:space="0" w:color="auto"/>
      </w:divBdr>
    </w:div>
    <w:div w:id="1961691074">
      <w:bodyDiv w:val="1"/>
      <w:marLeft w:val="0"/>
      <w:marRight w:val="0"/>
      <w:marTop w:val="0"/>
      <w:marBottom w:val="0"/>
      <w:divBdr>
        <w:top w:val="none" w:sz="0" w:space="0" w:color="auto"/>
        <w:left w:val="none" w:sz="0" w:space="0" w:color="auto"/>
        <w:bottom w:val="none" w:sz="0" w:space="0" w:color="auto"/>
        <w:right w:val="none" w:sz="0" w:space="0" w:color="auto"/>
      </w:divBdr>
    </w:div>
    <w:div w:id="208968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hneider-digita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www.lead-industrie-marketing.de" TargetMode="External"/><Relationship Id="rId2" Type="http://schemas.openxmlformats.org/officeDocument/2006/relationships/numbering" Target="numbering.xml"/><Relationship Id="rId16" Type="http://schemas.openxmlformats.org/officeDocument/2006/relationships/hyperlink" Target="mailto:agessner@lead-industrie-marketing.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hneider-digital.com" TargetMode="External"/><Relationship Id="rId5" Type="http://schemas.openxmlformats.org/officeDocument/2006/relationships/settings" Target="settings.xml"/><Relationship Id="rId15" Type="http://schemas.openxmlformats.org/officeDocument/2006/relationships/hyperlink" Target="http://www.3d-pluraview.com" TargetMode="External"/><Relationship Id="rId10" Type="http://schemas.openxmlformats.org/officeDocument/2006/relationships/hyperlink" Target="http://www.3d-pluraview.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3d-pluraview.com" TargetMode="External"/><Relationship Id="rId14" Type="http://schemas.openxmlformats.org/officeDocument/2006/relationships/hyperlink" Target="http://www.vrwal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info@schneider-digital.de" TargetMode="External"/><Relationship Id="rId2" Type="http://schemas.openxmlformats.org/officeDocument/2006/relationships/hyperlink" Target="http://www.schneider-digital.de"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luck\AppData\Local\Microsoft\Windows\Temporary%20Internet%20Files\Content.Outlook\J46NQ2AX\Vorlage%20Anlage1.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211F7-9365-459B-964F-2DBC9F456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Anlage1</Template>
  <TotalTime>0</TotalTime>
  <Pages>4</Pages>
  <Words>826</Words>
  <Characters>5832</Characters>
  <Application>Microsoft Office Word</Application>
  <DocSecurity>0</DocSecurity>
  <Lines>108</Lines>
  <Paragraphs>43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Schluck</dc:creator>
  <cp:lastModifiedBy>Andre Gessner</cp:lastModifiedBy>
  <cp:revision>9</cp:revision>
  <cp:lastPrinted>2016-09-23T13:56:00Z</cp:lastPrinted>
  <dcterms:created xsi:type="dcterms:W3CDTF">2017-08-20T18:42:00Z</dcterms:created>
  <dcterms:modified xsi:type="dcterms:W3CDTF">2017-08-24T06:32:00Z</dcterms:modified>
</cp:coreProperties>
</file>